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1B" w:rsidRDefault="00D67C1B" w:rsidP="00D67C1B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IDENTIFICAÇÃO</w:t>
      </w:r>
    </w:p>
    <w:p w:rsidR="00D67C1B" w:rsidRDefault="00D67C1B" w:rsidP="00D67C1B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/>
      </w:tblPr>
      <w:tblGrid>
        <w:gridCol w:w="2415"/>
        <w:gridCol w:w="6229"/>
      </w:tblGrid>
      <w:tr w:rsidR="00D67C1B" w:rsidTr="00A63BAF">
        <w:trPr>
          <w:trHeight w:val="85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 do Programa</w:t>
            </w:r>
          </w:p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(sem abreviações)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Programa de Pós-Graduação em 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</w:tr>
      <w:tr w:rsidR="00D67C1B" w:rsidTr="00A63BAF">
        <w:trPr>
          <w:trHeight w:val="40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 do programa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255" w:type="dxa"/>
        <w:tblCellMar>
          <w:left w:w="70" w:type="dxa"/>
          <w:right w:w="70" w:type="dxa"/>
        </w:tblCellMar>
        <w:tblLook w:val="0000"/>
      </w:tblPr>
      <w:tblGrid>
        <w:gridCol w:w="2622"/>
        <w:gridCol w:w="510"/>
        <w:gridCol w:w="1701"/>
        <w:gridCol w:w="510"/>
        <w:gridCol w:w="1701"/>
        <w:gridCol w:w="510"/>
        <w:gridCol w:w="1701"/>
      </w:tblGrid>
      <w:tr w:rsidR="00D67C1B" w:rsidTr="00A63BAF">
        <w:trPr>
          <w:trHeight w:val="291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Conhecimento*</w:t>
            </w:r>
          </w:p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(marcar com um X)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Agrárias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Exatas e da Terra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Humanas</w:t>
            </w:r>
          </w:p>
        </w:tc>
      </w:tr>
      <w:tr w:rsidR="00D67C1B" w:rsidTr="00A63BAF">
        <w:trPr>
          <w:trHeight w:val="291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Biológicas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Engenharias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Sociais Aplicadas</w:t>
            </w:r>
          </w:p>
        </w:tc>
      </w:tr>
      <w:tr w:rsidR="00D67C1B" w:rsidTr="00A63BAF">
        <w:trPr>
          <w:trHeight w:val="318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da Saúde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Multidisciplinar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Linguística</w:t>
            </w:r>
            <w:proofErr w:type="spellEnd"/>
            <w:r>
              <w:rPr>
                <w:rFonts w:ascii="Times New Roman" w:hAnsi="Times New Roman" w:cs="Times New Roman"/>
              </w:rPr>
              <w:t>, Letras e Artes</w:t>
            </w:r>
          </w:p>
        </w:tc>
      </w:tr>
    </w:tbl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/>
      </w:tblPr>
      <w:tblGrid>
        <w:gridCol w:w="2516"/>
        <w:gridCol w:w="6128"/>
      </w:tblGrid>
      <w:tr w:rsidR="00D67C1B" w:rsidTr="00D67C1B">
        <w:trPr>
          <w:trHeight w:val="65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Avaliação*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67C1B" w:rsidRDefault="00D67C1B" w:rsidP="00D67C1B">
      <w:pPr>
        <w:ind w:left="0" w:right="-2" w:firstLine="0"/>
      </w:pPr>
      <w:r w:rsidRPr="00AF11C8">
        <w:rPr>
          <w:rFonts w:ascii="Times New Roman" w:hAnsi="Times New Roman" w:cs="Times New Roman"/>
          <w:sz w:val="18"/>
          <w:szCs w:val="18"/>
        </w:rPr>
        <w:t xml:space="preserve">*Ver site da CAPES: </w:t>
      </w:r>
      <w:hyperlink r:id="rId4" w:anchor="areas" w:history="1">
        <w:r w:rsidRPr="00AF11C8">
          <w:rPr>
            <w:rStyle w:val="Hyperlink"/>
            <w:rFonts w:ascii="Times New Roman" w:hAnsi="Times New Roman" w:cs="Times New Roman"/>
            <w:sz w:val="18"/>
            <w:szCs w:val="18"/>
          </w:rPr>
          <w:t>https://www.gov.br/capes/pt-br/acesso-a-informacao/acoes-e-programas/avaliacao/sobre-a-avaliacao/areas-avaliacao/sobre-as-areas-de-avaliacao/sobre-as-areas-de-avaliacao#areas</w:t>
        </w:r>
      </w:hyperlink>
    </w:p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001" w:type="dxa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4536"/>
        <w:gridCol w:w="567"/>
      </w:tblGrid>
      <w:tr w:rsidR="00D67C1B" w:rsidTr="00A63BAF">
        <w:trPr>
          <w:cantSplit/>
        </w:trPr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Curso(s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**</w:t>
            </w:r>
          </w:p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(marcar com um X)</w:t>
            </w:r>
          </w:p>
        </w:tc>
      </w:tr>
      <w:tr w:rsidR="00D67C1B" w:rsidTr="00A63BAF">
        <w:trPr>
          <w:trHeight w:val="28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 ACADÊMICO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DOUTORADO ACADÊMICO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C1B" w:rsidTr="00A63BAF">
        <w:trPr>
          <w:trHeight w:val="28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 PROFISSIONAL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DOUTORADO PROFISSIONAL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1B" w:rsidRDefault="00D67C1B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/>
      </w:tblPr>
      <w:tblGrid>
        <w:gridCol w:w="2690"/>
        <w:gridCol w:w="5954"/>
      </w:tblGrid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Unidade Acadêmica executora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Centro Setorial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Telefone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Nome do Coordenador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CPF do Coordenador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  <w:tr w:rsidR="00D67C1B" w:rsidTr="00A63BAF">
        <w:trPr>
          <w:trHeight w:val="56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proofErr w:type="spellStart"/>
            <w:r>
              <w:t>E-mail</w:t>
            </w:r>
            <w:proofErr w:type="spellEnd"/>
            <w:r>
              <w:t xml:space="preserve"> Institucional do Coordenador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1B" w:rsidRDefault="00D67C1B" w:rsidP="00A63BAF">
            <w:pPr>
              <w:ind w:right="-2" w:firstLine="91"/>
              <w:jc w:val="left"/>
            </w:pPr>
          </w:p>
        </w:tc>
      </w:tr>
    </w:tbl>
    <w:p w:rsidR="00D67C1B" w:rsidRDefault="00D67C1B" w:rsidP="00D67C1B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44" w:type="dxa"/>
        <w:tblCellMar>
          <w:left w:w="70" w:type="dxa"/>
          <w:right w:w="70" w:type="dxa"/>
        </w:tblCellMar>
        <w:tblLook w:val="0000"/>
      </w:tblPr>
      <w:tblGrid>
        <w:gridCol w:w="3170"/>
        <w:gridCol w:w="5474"/>
      </w:tblGrid>
      <w:tr w:rsidR="00D67C1B" w:rsidTr="00A63BAF">
        <w:trPr>
          <w:trHeight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7C1B" w:rsidRDefault="00D67C1B" w:rsidP="00A63BAF">
            <w:pPr>
              <w:ind w:left="0" w:right="-2" w:firstLine="0"/>
              <w:jc w:val="left"/>
            </w:pPr>
            <w:r>
              <w:t>Demais Unidade(s) Acadêmica(s) participante(s)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1B" w:rsidRDefault="00D67C1B" w:rsidP="00A63BAF">
            <w:pPr>
              <w:ind w:right="-2" w:firstLine="94"/>
            </w:pPr>
          </w:p>
        </w:tc>
      </w:tr>
    </w:tbl>
    <w:p w:rsidR="00D67C1B" w:rsidRDefault="00D67C1B" w:rsidP="00D67C1B">
      <w:pPr>
        <w:sectPr w:rsidR="00D67C1B">
          <w:headerReference w:type="default" r:id="rId5"/>
          <w:footerReference w:type="default" r:id="rId6"/>
          <w:pgSz w:w="11906" w:h="16838"/>
          <w:pgMar w:top="1417" w:right="1701" w:bottom="1417" w:left="1701" w:header="142" w:footer="708" w:gutter="0"/>
          <w:cols w:space="720"/>
          <w:formProt w:val="0"/>
          <w:docGrid w:linePitch="360" w:charSpace="4096"/>
        </w:sect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INSERIR A(S) ATA(S) DO(S) CONSELHO(S) </w:t>
      </w:r>
      <w:proofErr w:type="gramStart"/>
      <w:r>
        <w:rPr>
          <w:rFonts w:ascii="Times New Roman" w:hAnsi="Times New Roman" w:cs="Times New Roman"/>
          <w:b/>
        </w:rPr>
        <w:t>DEPARTAMENTAL(</w:t>
      </w:r>
      <w:proofErr w:type="gramEnd"/>
      <w:r>
        <w:rPr>
          <w:rFonts w:ascii="Times New Roman" w:hAnsi="Times New Roman" w:cs="Times New Roman"/>
          <w:b/>
        </w:rPr>
        <w:t>IS) DA(S) UNIDADE(S) ACADÊMICA(S) PARTICIPANTE(S) INFORMANDO APROVAÇÃO DA REFORMULAÇÃO</w:t>
      </w:r>
    </w:p>
    <w:p w:rsidR="00D67C1B" w:rsidRDefault="00D67C1B" w:rsidP="00D67C1B">
      <w:pPr>
        <w:ind w:left="0" w:right="-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highlight w:val="yellow"/>
        </w:rPr>
        <w:t>OBRIGATÓRIO</w:t>
      </w:r>
      <w:r>
        <w:rPr>
          <w:rFonts w:ascii="Times New Roman" w:hAnsi="Times New Roman" w:cs="Times New Roman"/>
          <w:b/>
        </w:rPr>
        <w:t>)</w:t>
      </w:r>
    </w:p>
    <w:p w:rsidR="00D67C1B" w:rsidRDefault="00D67C1B" w:rsidP="00D67C1B">
      <w:pPr>
        <w:spacing w:after="200" w:line="276" w:lineRule="auto"/>
        <w:ind w:left="0" w:right="0" w:firstLine="0"/>
        <w:jc w:val="center"/>
      </w:pPr>
      <w:r>
        <w:rPr>
          <w:rFonts w:ascii="Times New Roman" w:hAnsi="Times New Roman" w:cs="Times New Roman"/>
          <w:b/>
          <w:highlight w:val="yellow"/>
        </w:rPr>
        <w:t xml:space="preserve">(Incluir ata de </w:t>
      </w:r>
      <w:r>
        <w:rPr>
          <w:rFonts w:ascii="Times New Roman" w:hAnsi="Times New Roman" w:cs="Times New Roman"/>
          <w:b/>
          <w:highlight w:val="yellow"/>
          <w:u w:val="single"/>
        </w:rPr>
        <w:t>TODAS</w:t>
      </w:r>
      <w:r>
        <w:rPr>
          <w:rFonts w:ascii="Times New Roman" w:hAnsi="Times New Roman" w:cs="Times New Roman"/>
          <w:b/>
          <w:highlight w:val="yellow"/>
        </w:rPr>
        <w:t xml:space="preserve"> as unidades participantes da gestão do Programa</w:t>
      </w:r>
      <w:r>
        <w:rPr>
          <w:rFonts w:ascii="Times New Roman" w:hAnsi="Times New Roman" w:cs="Times New Roman"/>
          <w:b/>
        </w:rPr>
        <w:t>)</w:t>
      </w:r>
    </w:p>
    <w:p w:rsidR="00A57736" w:rsidRDefault="00A57736"/>
    <w:sectPr w:rsidR="00A57736" w:rsidSect="00A5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B8" w:rsidRDefault="00D67C1B">
    <w:pPr>
      <w:pStyle w:val="Footer"/>
    </w:pPr>
  </w:p>
  <w:p w:rsidR="00066DB8" w:rsidRDefault="00D67C1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B8" w:rsidRDefault="00D67C1B">
    <w:pPr>
      <w:pStyle w:val="Header"/>
    </w:pPr>
  </w:p>
  <w:p w:rsidR="00066DB8" w:rsidRDefault="00D67C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7C1B"/>
    <w:rsid w:val="00264C96"/>
    <w:rsid w:val="00A57736"/>
    <w:rsid w:val="00D6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1B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1">
    <w:name w:val="Cabeçalho Char1"/>
    <w:basedOn w:val="Fontepargpadro"/>
    <w:link w:val="Header"/>
    <w:uiPriority w:val="99"/>
    <w:qFormat/>
    <w:rsid w:val="00D67C1B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Footer"/>
    <w:uiPriority w:val="99"/>
    <w:qFormat/>
    <w:rsid w:val="00D67C1B"/>
  </w:style>
  <w:style w:type="character" w:customStyle="1" w:styleId="LinkdaInternet">
    <w:name w:val="Link da Internet"/>
    <w:basedOn w:val="Fontepargpadro"/>
    <w:uiPriority w:val="99"/>
    <w:unhideWhenUsed/>
    <w:rsid w:val="00D67C1B"/>
    <w:rPr>
      <w:color w:val="0000FF" w:themeColor="hyperlink"/>
      <w:u w:val="single"/>
    </w:rPr>
  </w:style>
  <w:style w:type="paragraph" w:customStyle="1" w:styleId="Header">
    <w:name w:val="Header"/>
    <w:basedOn w:val="Normal"/>
    <w:link w:val="CabealhoChar1"/>
    <w:uiPriority w:val="99"/>
    <w:rsid w:val="00D67C1B"/>
    <w:pPr>
      <w:tabs>
        <w:tab w:val="center" w:pos="4320"/>
        <w:tab w:val="right" w:pos="8640"/>
      </w:tabs>
      <w:spacing w:line="240" w:lineRule="auto"/>
      <w:ind w:left="0" w:right="0" w:firstLine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Footer">
    <w:name w:val="Footer"/>
    <w:basedOn w:val="Normal"/>
    <w:link w:val="RodapChar1"/>
    <w:uiPriority w:val="99"/>
    <w:unhideWhenUsed/>
    <w:rsid w:val="00D67C1B"/>
    <w:pPr>
      <w:tabs>
        <w:tab w:val="center" w:pos="4252"/>
        <w:tab w:val="right" w:pos="8504"/>
      </w:tabs>
      <w:spacing w:line="240" w:lineRule="auto"/>
    </w:pPr>
  </w:style>
  <w:style w:type="character" w:styleId="Hyperlink">
    <w:name w:val="Hyperlink"/>
    <w:basedOn w:val="Fontepargpadro"/>
    <w:uiPriority w:val="99"/>
    <w:unhideWhenUsed/>
    <w:rsid w:val="00D67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gov.br/capes/pt-br/acesso-a-informacao/acoes-e-programas/avaliacao/sobre-a-avaliacao/areas-avaliacao/sobre-as-areas-de-avaliacao/sobre-as-areas-de-avali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1</cp:revision>
  <dcterms:created xsi:type="dcterms:W3CDTF">2022-10-03T13:10:00Z</dcterms:created>
  <dcterms:modified xsi:type="dcterms:W3CDTF">2022-10-03T13:12:00Z</dcterms:modified>
</cp:coreProperties>
</file>