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16A" w:rsidRDefault="002E316A" w:rsidP="002E316A">
      <w:pPr>
        <w:spacing w:line="360" w:lineRule="auto"/>
        <w:ind w:firstLine="708"/>
        <w:jc w:val="center"/>
        <w:rPr>
          <w:rStyle w:val="apple-style-span"/>
          <w:b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143407</wp:posOffset>
            </wp:positionH>
            <wp:positionV relativeFrom="paragraph">
              <wp:posOffset>-125715</wp:posOffset>
            </wp:positionV>
            <wp:extent cx="746494" cy="882502"/>
            <wp:effectExtent l="19050" t="0" r="0" b="0"/>
            <wp:wrapNone/>
            <wp:docPr id="1" name="Imagem 1" descr="Resultado de imagem para ue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er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pple-style-span"/>
          <w:b/>
        </w:rPr>
        <w:t>UNIVERSIDADE DO ESTADO DO RIO DE JANEIRO</w:t>
      </w:r>
    </w:p>
    <w:p w:rsidR="002E316A" w:rsidRDefault="00620181" w:rsidP="002E316A">
      <w:pPr>
        <w:spacing w:line="360" w:lineRule="auto"/>
        <w:ind w:firstLine="708"/>
        <w:jc w:val="center"/>
        <w:rPr>
          <w:rStyle w:val="apple-style-span"/>
          <w:b/>
          <w:sz w:val="20"/>
        </w:rPr>
      </w:pPr>
      <w:r>
        <w:rPr>
          <w:rStyle w:val="apple-style-span"/>
          <w:b/>
          <w:sz w:val="20"/>
        </w:rPr>
        <w:t>SUB-REITORIA DE PÓS-GRADUAÇÃO E PESQUISA</w:t>
      </w:r>
    </w:p>
    <w:p w:rsidR="005455DB" w:rsidRDefault="005455DB" w:rsidP="002E316A">
      <w:pPr>
        <w:spacing w:line="360" w:lineRule="auto"/>
        <w:ind w:firstLine="708"/>
        <w:jc w:val="center"/>
        <w:rPr>
          <w:rStyle w:val="apple-style-span"/>
          <w:b/>
          <w:sz w:val="20"/>
        </w:rPr>
      </w:pPr>
    </w:p>
    <w:p w:rsidR="005455DB" w:rsidRDefault="005455DB" w:rsidP="002E316A">
      <w:pPr>
        <w:spacing w:line="360" w:lineRule="auto"/>
        <w:ind w:firstLine="708"/>
        <w:jc w:val="center"/>
        <w:rPr>
          <w:rStyle w:val="apple-style-span"/>
          <w:b/>
          <w:sz w:val="20"/>
        </w:rPr>
      </w:pPr>
    </w:p>
    <w:p w:rsidR="002E316A" w:rsidRPr="00620181" w:rsidRDefault="002E316A" w:rsidP="002E316A">
      <w:pPr>
        <w:spacing w:line="360" w:lineRule="auto"/>
        <w:jc w:val="center"/>
        <w:rPr>
          <w:rStyle w:val="apple-style-span"/>
          <w:rFonts w:asciiTheme="majorHAnsi" w:hAnsiTheme="majorHAnsi"/>
          <w:b/>
        </w:rPr>
      </w:pPr>
      <w:r w:rsidRPr="00620181">
        <w:rPr>
          <w:rStyle w:val="apple-style-span"/>
          <w:rFonts w:asciiTheme="majorHAnsi" w:hAnsiTheme="majorHAnsi"/>
          <w:b/>
        </w:rPr>
        <w:t xml:space="preserve">ELEIÇÃO </w:t>
      </w:r>
      <w:r w:rsidR="00E72DEE" w:rsidRPr="00620181">
        <w:rPr>
          <w:rStyle w:val="apple-style-span"/>
          <w:rFonts w:asciiTheme="majorHAnsi" w:hAnsiTheme="majorHAnsi"/>
          <w:b/>
        </w:rPr>
        <w:t xml:space="preserve">DOS REPRESENTANTES DO </w:t>
      </w:r>
      <w:r w:rsidR="009479E9" w:rsidRPr="00620181">
        <w:rPr>
          <w:rStyle w:val="apple-style-span"/>
          <w:rFonts w:asciiTheme="majorHAnsi" w:hAnsiTheme="majorHAnsi"/>
          <w:b/>
        </w:rPr>
        <w:t xml:space="preserve">CONSELHO CONSULTIVO DA SR-2 - </w:t>
      </w:r>
      <w:r w:rsidRPr="00620181">
        <w:rPr>
          <w:rStyle w:val="apple-style-span"/>
          <w:rFonts w:asciiTheme="majorHAnsi" w:hAnsiTheme="majorHAnsi"/>
          <w:b/>
        </w:rPr>
        <w:t>BIÊNIO 2017-2019</w:t>
      </w:r>
    </w:p>
    <w:p w:rsidR="002E316A" w:rsidRPr="00620181" w:rsidRDefault="002E316A" w:rsidP="002E316A">
      <w:pPr>
        <w:spacing w:line="360" w:lineRule="auto"/>
        <w:ind w:firstLine="708"/>
        <w:jc w:val="center"/>
        <w:rPr>
          <w:rStyle w:val="apple-style-span"/>
          <w:rFonts w:asciiTheme="majorHAnsi" w:hAnsiTheme="majorHAnsi"/>
          <w:b/>
          <w:u w:val="single"/>
        </w:rPr>
      </w:pPr>
      <w:r w:rsidRPr="00620181">
        <w:rPr>
          <w:rStyle w:val="apple-style-span"/>
          <w:rFonts w:asciiTheme="majorHAnsi" w:hAnsiTheme="majorHAnsi"/>
          <w:b/>
          <w:u w:val="single"/>
        </w:rPr>
        <w:t xml:space="preserve">Comunicado Nº </w:t>
      </w:r>
      <w:r w:rsidR="00CE282A" w:rsidRPr="00620181">
        <w:rPr>
          <w:rStyle w:val="apple-style-span"/>
          <w:rFonts w:asciiTheme="majorHAnsi" w:hAnsiTheme="majorHAnsi"/>
          <w:b/>
          <w:u w:val="single"/>
        </w:rPr>
        <w:t>0</w:t>
      </w:r>
      <w:r w:rsidR="009479E9" w:rsidRPr="00620181">
        <w:rPr>
          <w:rStyle w:val="apple-style-span"/>
          <w:rFonts w:asciiTheme="majorHAnsi" w:hAnsiTheme="majorHAnsi"/>
          <w:b/>
          <w:u w:val="single"/>
        </w:rPr>
        <w:t>2</w:t>
      </w:r>
    </w:p>
    <w:p w:rsidR="00A20D39" w:rsidRPr="00620181" w:rsidRDefault="00C0182F" w:rsidP="002E316A">
      <w:pPr>
        <w:spacing w:line="360" w:lineRule="auto"/>
        <w:ind w:firstLine="708"/>
        <w:jc w:val="both"/>
        <w:rPr>
          <w:rStyle w:val="apple-style-span"/>
          <w:rFonts w:asciiTheme="majorHAnsi" w:hAnsiTheme="majorHAnsi"/>
        </w:rPr>
      </w:pPr>
      <w:r w:rsidRPr="00620181">
        <w:rPr>
          <w:rStyle w:val="apple-style-span"/>
          <w:rFonts w:asciiTheme="majorHAnsi" w:hAnsiTheme="majorHAnsi"/>
        </w:rPr>
        <w:t>A Presidência da Comissão Eleitoral para a eleição dos membros d</w:t>
      </w:r>
      <w:r w:rsidR="009479E9" w:rsidRPr="00620181">
        <w:rPr>
          <w:rStyle w:val="apple-style-span"/>
          <w:rFonts w:asciiTheme="majorHAnsi" w:hAnsiTheme="majorHAnsi"/>
        </w:rPr>
        <w:t>o Conselho Consultivo d</w:t>
      </w:r>
      <w:r w:rsidRPr="00620181">
        <w:rPr>
          <w:rStyle w:val="apple-style-span"/>
          <w:rFonts w:asciiTheme="majorHAnsi" w:hAnsiTheme="majorHAnsi"/>
        </w:rPr>
        <w:t>a</w:t>
      </w:r>
      <w:r w:rsidR="009479E9" w:rsidRPr="00620181">
        <w:rPr>
          <w:rStyle w:val="apple-style-span"/>
          <w:rFonts w:asciiTheme="majorHAnsi" w:hAnsiTheme="majorHAnsi"/>
        </w:rPr>
        <w:t xml:space="preserve"> SR-2 -</w:t>
      </w:r>
      <w:proofErr w:type="gramStart"/>
      <w:r w:rsidR="009479E9" w:rsidRPr="00620181">
        <w:rPr>
          <w:rStyle w:val="apple-style-span"/>
          <w:rFonts w:asciiTheme="majorHAnsi" w:hAnsiTheme="majorHAnsi"/>
        </w:rPr>
        <w:t xml:space="preserve"> </w:t>
      </w:r>
      <w:r w:rsidRPr="00620181">
        <w:rPr>
          <w:rStyle w:val="apple-style-span"/>
          <w:rFonts w:asciiTheme="majorHAnsi" w:hAnsiTheme="majorHAnsi"/>
        </w:rPr>
        <w:t xml:space="preserve"> </w:t>
      </w:r>
      <w:proofErr w:type="gramEnd"/>
      <w:r w:rsidRPr="00620181">
        <w:rPr>
          <w:rStyle w:val="apple-style-span"/>
          <w:rFonts w:asciiTheme="majorHAnsi" w:hAnsiTheme="majorHAnsi"/>
        </w:rPr>
        <w:t xml:space="preserve">BIÊNIO 2017-2019, com base na </w:t>
      </w:r>
      <w:r w:rsidR="009479E9" w:rsidRPr="00620181">
        <w:rPr>
          <w:rStyle w:val="apple-style-span"/>
          <w:rFonts w:asciiTheme="majorHAnsi" w:hAnsiTheme="majorHAnsi"/>
        </w:rPr>
        <w:t xml:space="preserve">Deliberação </w:t>
      </w:r>
      <w:r w:rsidRPr="00620181">
        <w:rPr>
          <w:rStyle w:val="apple-style-span"/>
          <w:rFonts w:asciiTheme="majorHAnsi" w:hAnsiTheme="majorHAnsi"/>
        </w:rPr>
        <w:t>03</w:t>
      </w:r>
      <w:r w:rsidR="009479E9" w:rsidRPr="00620181">
        <w:rPr>
          <w:rStyle w:val="apple-style-span"/>
          <w:rFonts w:asciiTheme="majorHAnsi" w:hAnsiTheme="majorHAnsi"/>
        </w:rPr>
        <w:t>8</w:t>
      </w:r>
      <w:r w:rsidRPr="00620181">
        <w:rPr>
          <w:rStyle w:val="apple-style-span"/>
          <w:rFonts w:asciiTheme="majorHAnsi" w:hAnsiTheme="majorHAnsi"/>
        </w:rPr>
        <w:t>/20</w:t>
      </w:r>
      <w:r w:rsidR="009479E9" w:rsidRPr="00620181">
        <w:rPr>
          <w:rStyle w:val="apple-style-span"/>
          <w:rFonts w:asciiTheme="majorHAnsi" w:hAnsiTheme="majorHAnsi"/>
        </w:rPr>
        <w:t>03</w:t>
      </w:r>
      <w:r w:rsidRPr="00620181">
        <w:rPr>
          <w:rStyle w:val="apple-style-span"/>
          <w:rFonts w:asciiTheme="majorHAnsi" w:hAnsiTheme="majorHAnsi"/>
        </w:rPr>
        <w:t xml:space="preserve">, </w:t>
      </w:r>
      <w:r w:rsidR="00620181">
        <w:rPr>
          <w:rStyle w:val="apple-style-span"/>
          <w:rFonts w:asciiTheme="majorHAnsi" w:hAnsiTheme="majorHAnsi"/>
        </w:rPr>
        <w:t xml:space="preserve">divulga </w:t>
      </w:r>
      <w:r w:rsidRPr="00620181">
        <w:rPr>
          <w:rStyle w:val="apple-style-span"/>
          <w:rFonts w:asciiTheme="majorHAnsi" w:hAnsiTheme="majorHAnsi"/>
        </w:rPr>
        <w:t xml:space="preserve">as instruções para </w:t>
      </w:r>
      <w:r w:rsidR="009479E9" w:rsidRPr="00620181">
        <w:rPr>
          <w:rStyle w:val="apple-style-span"/>
          <w:rFonts w:asciiTheme="majorHAnsi" w:hAnsiTheme="majorHAnsi"/>
        </w:rPr>
        <w:t>o processo eleitoral</w:t>
      </w:r>
      <w:r w:rsidR="00620181">
        <w:rPr>
          <w:rStyle w:val="apple-style-span"/>
          <w:rFonts w:asciiTheme="majorHAnsi" w:hAnsiTheme="majorHAnsi"/>
        </w:rPr>
        <w:t xml:space="preserve"> que ocorrer</w:t>
      </w:r>
      <w:r w:rsidR="00FD63AC">
        <w:rPr>
          <w:rStyle w:val="apple-style-span"/>
          <w:rFonts w:asciiTheme="majorHAnsi" w:hAnsiTheme="majorHAnsi"/>
        </w:rPr>
        <w:t xml:space="preserve">á </w:t>
      </w:r>
      <w:r w:rsidR="00620181">
        <w:rPr>
          <w:rStyle w:val="apple-style-span"/>
          <w:rFonts w:asciiTheme="majorHAnsi" w:hAnsiTheme="majorHAnsi"/>
        </w:rPr>
        <w:t>no</w:t>
      </w:r>
      <w:r w:rsidR="008C4AD5">
        <w:rPr>
          <w:rStyle w:val="apple-style-span"/>
          <w:rFonts w:asciiTheme="majorHAnsi" w:hAnsiTheme="majorHAnsi"/>
        </w:rPr>
        <w:t>s dias</w:t>
      </w:r>
      <w:r w:rsidR="00620181">
        <w:rPr>
          <w:rStyle w:val="apple-style-span"/>
          <w:rFonts w:asciiTheme="majorHAnsi" w:hAnsiTheme="majorHAnsi"/>
        </w:rPr>
        <w:t xml:space="preserve"> </w:t>
      </w:r>
      <w:r w:rsidR="00620181" w:rsidRPr="00FD63AC">
        <w:rPr>
          <w:rStyle w:val="apple-style-span"/>
          <w:rFonts w:asciiTheme="majorHAnsi" w:hAnsiTheme="majorHAnsi"/>
          <w:b/>
          <w:u w:val="single"/>
        </w:rPr>
        <w:t>26</w:t>
      </w:r>
      <w:r w:rsidR="008C4AD5" w:rsidRPr="00FD63AC">
        <w:rPr>
          <w:rStyle w:val="apple-style-span"/>
          <w:rFonts w:asciiTheme="majorHAnsi" w:hAnsiTheme="majorHAnsi"/>
          <w:b/>
          <w:u w:val="single"/>
        </w:rPr>
        <w:t>, 27 e</w:t>
      </w:r>
      <w:r w:rsidR="00620181" w:rsidRPr="00FD63AC">
        <w:rPr>
          <w:rStyle w:val="apple-style-span"/>
          <w:rFonts w:asciiTheme="majorHAnsi" w:hAnsiTheme="majorHAnsi"/>
          <w:b/>
          <w:u w:val="single"/>
        </w:rPr>
        <w:t xml:space="preserve"> 28 de junho de 2017</w:t>
      </w:r>
      <w:r w:rsidR="00620181">
        <w:rPr>
          <w:rStyle w:val="apple-style-span"/>
          <w:rFonts w:asciiTheme="majorHAnsi" w:hAnsiTheme="majorHAnsi"/>
        </w:rPr>
        <w:t xml:space="preserve">, por intermédio do </w:t>
      </w:r>
      <w:r w:rsidR="009479E9" w:rsidRPr="00620181">
        <w:rPr>
          <w:rStyle w:val="apple-style-span"/>
          <w:rFonts w:asciiTheme="majorHAnsi" w:hAnsiTheme="majorHAnsi"/>
        </w:rPr>
        <w:t>sistema INTRANET SR-2</w:t>
      </w:r>
      <w:r w:rsidRPr="00620181">
        <w:rPr>
          <w:rStyle w:val="apple-style-span"/>
          <w:rFonts w:asciiTheme="majorHAnsi" w:hAnsiTheme="majorHAnsi"/>
        </w:rPr>
        <w:t>.</w:t>
      </w:r>
      <w:r w:rsidR="00CE282A" w:rsidRPr="00620181">
        <w:rPr>
          <w:rStyle w:val="apple-style-span"/>
          <w:rFonts w:asciiTheme="majorHAnsi" w:hAnsiTheme="majorHAnsi"/>
        </w:rPr>
        <w:t xml:space="preserve"> </w:t>
      </w:r>
    </w:p>
    <w:p w:rsidR="00FD7A3C" w:rsidRPr="00620181" w:rsidRDefault="00620181" w:rsidP="00620181">
      <w:pPr>
        <w:jc w:val="center"/>
        <w:rPr>
          <w:rFonts w:asciiTheme="majorHAnsi" w:hAnsiTheme="majorHAnsi" w:cs="Arial"/>
          <w:b/>
        </w:rPr>
      </w:pPr>
      <w:r w:rsidRPr="00620181">
        <w:rPr>
          <w:rFonts w:asciiTheme="majorHAnsi" w:hAnsiTheme="majorHAnsi" w:cs="Arial"/>
          <w:b/>
        </w:rPr>
        <w:t>NORMAS PARA A VOTAÇÃO</w:t>
      </w:r>
    </w:p>
    <w:p w:rsidR="00620181" w:rsidRPr="00620181" w:rsidRDefault="00620181" w:rsidP="00FD7A3C">
      <w:pPr>
        <w:jc w:val="both"/>
        <w:rPr>
          <w:rFonts w:asciiTheme="majorHAnsi" w:hAnsiTheme="majorHAnsi" w:cs="Arial"/>
          <w:b/>
        </w:rPr>
      </w:pPr>
      <w:r w:rsidRPr="00620181">
        <w:rPr>
          <w:rFonts w:asciiTheme="majorHAnsi" w:hAnsiTheme="majorHAnsi" w:cs="Arial"/>
          <w:b/>
        </w:rPr>
        <w:t>DOS ELEITORES:</w:t>
      </w:r>
    </w:p>
    <w:p w:rsidR="00FD7A3C" w:rsidRPr="00620181" w:rsidRDefault="00FD7A3C" w:rsidP="00FD7A3C">
      <w:pPr>
        <w:jc w:val="both"/>
        <w:rPr>
          <w:rFonts w:asciiTheme="majorHAnsi" w:hAnsiTheme="majorHAnsi" w:cs="Arial"/>
        </w:rPr>
      </w:pPr>
    </w:p>
    <w:p w:rsidR="00FD7A3C" w:rsidRPr="00620181" w:rsidRDefault="00FD7A3C" w:rsidP="00FD7A3C">
      <w:pPr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620181">
        <w:rPr>
          <w:rFonts w:asciiTheme="majorHAnsi" w:hAnsiTheme="majorHAnsi" w:cs="Arial"/>
        </w:rPr>
        <w:t xml:space="preserve">São eleitores os </w:t>
      </w:r>
      <w:r w:rsidR="00651EF3">
        <w:rPr>
          <w:rFonts w:asciiTheme="majorHAnsi" w:hAnsiTheme="majorHAnsi" w:cs="Arial"/>
        </w:rPr>
        <w:t xml:space="preserve">Professores Titulares, Associados e Adjuntos </w:t>
      </w:r>
      <w:r w:rsidRPr="00620181">
        <w:rPr>
          <w:rFonts w:asciiTheme="majorHAnsi" w:hAnsiTheme="majorHAnsi" w:cs="Arial"/>
          <w:b/>
        </w:rPr>
        <w:t xml:space="preserve">efetivos </w:t>
      </w:r>
      <w:r w:rsidR="00651EF3">
        <w:rPr>
          <w:rFonts w:asciiTheme="majorHAnsi" w:hAnsiTheme="majorHAnsi" w:cs="Arial"/>
          <w:b/>
        </w:rPr>
        <w:t xml:space="preserve">da UERJ e </w:t>
      </w:r>
      <w:r w:rsidRPr="00620181">
        <w:rPr>
          <w:rFonts w:asciiTheme="majorHAnsi" w:hAnsiTheme="majorHAnsi" w:cs="Arial"/>
        </w:rPr>
        <w:t xml:space="preserve">que cumpram </w:t>
      </w:r>
      <w:r w:rsidR="00651EF3">
        <w:rPr>
          <w:rFonts w:asciiTheme="majorHAnsi" w:hAnsiTheme="majorHAnsi" w:cs="Arial"/>
        </w:rPr>
        <w:t xml:space="preserve">ao menos </w:t>
      </w:r>
      <w:r w:rsidRPr="00620181">
        <w:rPr>
          <w:rFonts w:asciiTheme="majorHAnsi" w:hAnsiTheme="majorHAnsi" w:cs="Arial"/>
        </w:rPr>
        <w:t>um dos requisitos abaixo:</w:t>
      </w:r>
    </w:p>
    <w:p w:rsidR="00FD7A3C" w:rsidRPr="00620181" w:rsidRDefault="00651EF3" w:rsidP="00FD7A3C">
      <w:pPr>
        <w:numPr>
          <w:ilvl w:val="1"/>
          <w:numId w:val="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Ser </w:t>
      </w:r>
      <w:proofErr w:type="spellStart"/>
      <w:r w:rsidR="00FD7A3C" w:rsidRPr="00620181">
        <w:rPr>
          <w:rFonts w:asciiTheme="majorHAnsi" w:hAnsiTheme="majorHAnsi" w:cs="Arial"/>
        </w:rPr>
        <w:t>Procientista</w:t>
      </w:r>
      <w:proofErr w:type="spellEnd"/>
    </w:p>
    <w:p w:rsidR="00FD7A3C" w:rsidRPr="00620181" w:rsidRDefault="00651EF3" w:rsidP="00FD7A3C">
      <w:pPr>
        <w:numPr>
          <w:ilvl w:val="1"/>
          <w:numId w:val="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Ser </w:t>
      </w:r>
      <w:r w:rsidR="00FD7A3C" w:rsidRPr="00620181">
        <w:rPr>
          <w:rFonts w:asciiTheme="majorHAnsi" w:hAnsiTheme="majorHAnsi" w:cs="Arial"/>
        </w:rPr>
        <w:t>Líder de Grupo</w:t>
      </w:r>
      <w:r w:rsidR="00620181">
        <w:rPr>
          <w:rFonts w:asciiTheme="majorHAnsi" w:hAnsiTheme="majorHAnsi" w:cs="Arial"/>
        </w:rPr>
        <w:t xml:space="preserve"> de Pesquisa </w:t>
      </w:r>
      <w:r>
        <w:rPr>
          <w:rFonts w:asciiTheme="majorHAnsi" w:hAnsiTheme="majorHAnsi" w:cs="Arial"/>
        </w:rPr>
        <w:t>cadastrado no CNPq</w:t>
      </w:r>
      <w:r w:rsidR="00FD7A3C" w:rsidRPr="00620181">
        <w:rPr>
          <w:rFonts w:asciiTheme="majorHAnsi" w:hAnsiTheme="majorHAnsi" w:cs="Arial"/>
        </w:rPr>
        <w:t xml:space="preserve"> </w:t>
      </w:r>
    </w:p>
    <w:p w:rsidR="00FD7A3C" w:rsidRPr="00620181" w:rsidRDefault="00651EF3" w:rsidP="00FD7A3C">
      <w:pPr>
        <w:numPr>
          <w:ilvl w:val="1"/>
          <w:numId w:val="6"/>
        </w:numPr>
        <w:jc w:val="both"/>
        <w:rPr>
          <w:rFonts w:asciiTheme="majorHAnsi" w:hAnsiTheme="majorHAnsi" w:cs="Arial"/>
        </w:rPr>
      </w:pPr>
      <w:r>
        <w:rPr>
          <w:rFonts w:asciiTheme="majorHAnsi" w:hAnsiTheme="majorHAnsi" w:cs="Arial"/>
        </w:rPr>
        <w:t xml:space="preserve">Docente efetivo de </w:t>
      </w:r>
      <w:r w:rsidR="00FD7A3C" w:rsidRPr="00620181">
        <w:rPr>
          <w:rFonts w:asciiTheme="majorHAnsi" w:hAnsiTheme="majorHAnsi" w:cs="Arial"/>
        </w:rPr>
        <w:t xml:space="preserve">Programa de </w:t>
      </w:r>
      <w:proofErr w:type="spellStart"/>
      <w:r w:rsidR="00FD7A3C" w:rsidRPr="00620181">
        <w:rPr>
          <w:rFonts w:asciiTheme="majorHAnsi" w:hAnsiTheme="majorHAnsi" w:cs="Arial"/>
        </w:rPr>
        <w:t>Pós-graduação</w:t>
      </w:r>
      <w:proofErr w:type="spellEnd"/>
      <w:r w:rsidR="00FD7A3C" w:rsidRPr="00620181">
        <w:rPr>
          <w:rFonts w:asciiTheme="majorHAnsi" w:hAnsiTheme="majorHAnsi" w:cs="Arial"/>
        </w:rPr>
        <w:t xml:space="preserve"> </w:t>
      </w:r>
      <w:proofErr w:type="spellStart"/>
      <w:r w:rsidR="00FD7A3C" w:rsidRPr="00620181">
        <w:rPr>
          <w:rFonts w:asciiTheme="majorHAnsi" w:hAnsiTheme="majorHAnsi" w:cs="Arial"/>
          <w:i/>
        </w:rPr>
        <w:t>Stricto</w:t>
      </w:r>
      <w:proofErr w:type="spellEnd"/>
      <w:r w:rsidR="00FD7A3C" w:rsidRPr="00620181">
        <w:rPr>
          <w:rFonts w:asciiTheme="majorHAnsi" w:hAnsiTheme="majorHAnsi" w:cs="Arial"/>
          <w:i/>
        </w:rPr>
        <w:t xml:space="preserve"> </w:t>
      </w:r>
      <w:proofErr w:type="spellStart"/>
      <w:r w:rsidR="00FD7A3C" w:rsidRPr="00620181">
        <w:rPr>
          <w:rFonts w:asciiTheme="majorHAnsi" w:hAnsiTheme="majorHAnsi" w:cs="Arial"/>
          <w:i/>
        </w:rPr>
        <w:t>Sensu</w:t>
      </w:r>
      <w:proofErr w:type="spellEnd"/>
      <w:r w:rsidR="00FD7A3C" w:rsidRPr="00620181">
        <w:rPr>
          <w:rFonts w:asciiTheme="majorHAnsi" w:hAnsiTheme="majorHAnsi" w:cs="Arial"/>
        </w:rPr>
        <w:t xml:space="preserve"> da UERJ.</w:t>
      </w:r>
    </w:p>
    <w:p w:rsidR="00FD7A3C" w:rsidRPr="00620181" w:rsidRDefault="00FD7A3C" w:rsidP="00FD7A3C">
      <w:pPr>
        <w:jc w:val="both"/>
        <w:rPr>
          <w:rFonts w:asciiTheme="majorHAnsi" w:hAnsiTheme="majorHAnsi" w:cs="Arial"/>
        </w:rPr>
      </w:pPr>
    </w:p>
    <w:p w:rsidR="00620181" w:rsidRPr="00620181" w:rsidRDefault="00FD7A3C" w:rsidP="00620181">
      <w:pPr>
        <w:pStyle w:val="PargrafodaLista"/>
        <w:numPr>
          <w:ilvl w:val="0"/>
          <w:numId w:val="6"/>
        </w:numPr>
        <w:jc w:val="both"/>
        <w:rPr>
          <w:rFonts w:asciiTheme="majorHAnsi" w:hAnsiTheme="majorHAnsi" w:cs="Arial"/>
        </w:rPr>
      </w:pPr>
      <w:r w:rsidRPr="00620181">
        <w:rPr>
          <w:rFonts w:asciiTheme="majorHAnsi" w:hAnsiTheme="majorHAnsi" w:cs="Arial"/>
        </w:rPr>
        <w:t>Cada eleitor votará uma única vez nos candidatos de seu Centro Setorial.  Nos casos de dupla matrícula prevalecerá a de 40h/s</w:t>
      </w:r>
      <w:r w:rsidR="00620181" w:rsidRPr="00620181">
        <w:rPr>
          <w:rFonts w:asciiTheme="majorHAnsi" w:hAnsiTheme="majorHAnsi" w:cs="Arial"/>
        </w:rPr>
        <w:t xml:space="preserve"> e no caso de duas matrículas de 20h, a mais antiga.</w:t>
      </w:r>
    </w:p>
    <w:p w:rsidR="00620181" w:rsidRPr="00620181" w:rsidRDefault="00620181" w:rsidP="00620181">
      <w:pPr>
        <w:jc w:val="both"/>
        <w:rPr>
          <w:rFonts w:asciiTheme="majorHAnsi" w:hAnsiTheme="majorHAnsi" w:cs="Arial"/>
        </w:rPr>
      </w:pPr>
    </w:p>
    <w:p w:rsidR="00FD7A3C" w:rsidRPr="003C252E" w:rsidRDefault="00FD7A3C" w:rsidP="00FD7A3C">
      <w:pPr>
        <w:numPr>
          <w:ilvl w:val="0"/>
          <w:numId w:val="6"/>
        </w:numPr>
        <w:jc w:val="both"/>
        <w:rPr>
          <w:rFonts w:asciiTheme="majorHAnsi" w:hAnsiTheme="majorHAnsi" w:cs="Arial"/>
          <w:b/>
          <w:u w:val="single"/>
        </w:rPr>
      </w:pPr>
      <w:r w:rsidRPr="003C252E">
        <w:rPr>
          <w:rFonts w:asciiTheme="majorHAnsi" w:hAnsiTheme="majorHAnsi" w:cs="Arial"/>
        </w:rPr>
        <w:t xml:space="preserve">Cada eleitor votará em </w:t>
      </w:r>
      <w:proofErr w:type="gramStart"/>
      <w:r w:rsidRPr="003C252E">
        <w:rPr>
          <w:rFonts w:asciiTheme="majorHAnsi" w:hAnsiTheme="majorHAnsi" w:cs="Arial"/>
          <w:b/>
        </w:rPr>
        <w:t>5</w:t>
      </w:r>
      <w:proofErr w:type="gramEnd"/>
      <w:r w:rsidR="00620181" w:rsidRPr="003C252E">
        <w:rPr>
          <w:rFonts w:asciiTheme="majorHAnsi" w:hAnsiTheme="majorHAnsi" w:cs="Arial"/>
          <w:b/>
        </w:rPr>
        <w:t xml:space="preserve"> </w:t>
      </w:r>
      <w:r w:rsidRPr="003C252E">
        <w:rPr>
          <w:rFonts w:asciiTheme="majorHAnsi" w:hAnsiTheme="majorHAnsi" w:cs="Arial"/>
          <w:b/>
        </w:rPr>
        <w:t>(cinco)</w:t>
      </w:r>
      <w:r w:rsidRPr="003C252E">
        <w:rPr>
          <w:rFonts w:asciiTheme="majorHAnsi" w:hAnsiTheme="majorHAnsi" w:cs="Arial"/>
        </w:rPr>
        <w:t xml:space="preserve"> nomes</w:t>
      </w:r>
      <w:r w:rsidR="003C252E" w:rsidRPr="003C252E">
        <w:rPr>
          <w:rFonts w:asciiTheme="majorHAnsi" w:hAnsiTheme="majorHAnsi" w:cs="Arial"/>
        </w:rPr>
        <w:t xml:space="preserve">; </w:t>
      </w:r>
      <w:r w:rsidR="00910673">
        <w:rPr>
          <w:rFonts w:asciiTheme="majorHAnsi" w:hAnsiTheme="majorHAnsi" w:cs="Arial"/>
        </w:rPr>
        <w:t xml:space="preserve">sendo permitido votar </w:t>
      </w:r>
      <w:r w:rsidR="00910673" w:rsidRPr="00910673">
        <w:rPr>
          <w:rFonts w:asciiTheme="majorHAnsi" w:hAnsiTheme="majorHAnsi" w:cs="Arial"/>
          <w:b/>
        </w:rPr>
        <w:t xml:space="preserve">em até </w:t>
      </w:r>
      <w:r w:rsidR="003C252E" w:rsidRPr="00910673">
        <w:rPr>
          <w:rFonts w:asciiTheme="majorHAnsi" w:hAnsiTheme="majorHAnsi" w:cs="Arial"/>
          <w:b/>
          <w:u w:val="single"/>
        </w:rPr>
        <w:t xml:space="preserve"> dois</w:t>
      </w:r>
      <w:r w:rsidR="003C252E" w:rsidRPr="003C252E">
        <w:rPr>
          <w:rFonts w:asciiTheme="majorHAnsi" w:hAnsiTheme="majorHAnsi" w:cs="Arial"/>
          <w:b/>
          <w:u w:val="single"/>
        </w:rPr>
        <w:t xml:space="preserve"> candidatos</w:t>
      </w:r>
      <w:r w:rsidR="003C252E" w:rsidRPr="003C252E">
        <w:rPr>
          <w:rFonts w:asciiTheme="majorHAnsi" w:hAnsiTheme="majorHAnsi" w:cs="Arial"/>
          <w:b/>
        </w:rPr>
        <w:t xml:space="preserve"> de </w:t>
      </w:r>
      <w:r w:rsidRPr="003C252E">
        <w:rPr>
          <w:rFonts w:asciiTheme="majorHAnsi" w:hAnsiTheme="majorHAnsi" w:cs="Arial"/>
          <w:b/>
          <w:u w:val="single"/>
        </w:rPr>
        <w:t xml:space="preserve">uma mesma Unidade Acadêmica. </w:t>
      </w:r>
    </w:p>
    <w:p w:rsidR="00620181" w:rsidRPr="00620181" w:rsidRDefault="00620181" w:rsidP="00620181">
      <w:pPr>
        <w:pStyle w:val="PargrafodaLista"/>
        <w:rPr>
          <w:rFonts w:asciiTheme="majorHAnsi" w:hAnsiTheme="majorHAnsi" w:cs="Arial"/>
          <w:b/>
          <w:u w:val="single"/>
        </w:rPr>
      </w:pPr>
    </w:p>
    <w:p w:rsidR="00620181" w:rsidRPr="00620181" w:rsidRDefault="00620181" w:rsidP="00620181">
      <w:pPr>
        <w:jc w:val="both"/>
        <w:rPr>
          <w:rFonts w:asciiTheme="majorHAnsi" w:hAnsiTheme="majorHAnsi" w:cs="Arial"/>
          <w:b/>
        </w:rPr>
      </w:pPr>
      <w:r w:rsidRPr="00620181">
        <w:rPr>
          <w:rFonts w:asciiTheme="majorHAnsi" w:hAnsiTheme="majorHAnsi" w:cs="Arial"/>
          <w:b/>
        </w:rPr>
        <w:t>DA VOTAÇÃO:</w:t>
      </w:r>
    </w:p>
    <w:p w:rsidR="00FD7A3C" w:rsidRPr="00620181" w:rsidRDefault="00FD7A3C" w:rsidP="00FD7A3C">
      <w:pPr>
        <w:jc w:val="both"/>
        <w:rPr>
          <w:rFonts w:asciiTheme="majorHAnsi" w:hAnsiTheme="majorHAnsi" w:cs="Arial"/>
          <w:b/>
        </w:rPr>
      </w:pPr>
    </w:p>
    <w:p w:rsidR="00562DB7" w:rsidRDefault="0021301F" w:rsidP="005455DB">
      <w:pPr>
        <w:pStyle w:val="PargrafodaLista"/>
        <w:numPr>
          <w:ilvl w:val="0"/>
          <w:numId w:val="9"/>
        </w:numPr>
        <w:spacing w:line="360" w:lineRule="auto"/>
        <w:jc w:val="both"/>
        <w:rPr>
          <w:rStyle w:val="apple-style-span"/>
          <w:rFonts w:asciiTheme="majorHAnsi" w:hAnsiTheme="majorHAnsi"/>
        </w:rPr>
      </w:pPr>
      <w:r w:rsidRPr="005455DB">
        <w:rPr>
          <w:rStyle w:val="apple-style-span"/>
          <w:rFonts w:asciiTheme="majorHAnsi" w:hAnsiTheme="majorHAnsi"/>
        </w:rPr>
        <w:t>O</w:t>
      </w:r>
      <w:r w:rsidR="009C20E4" w:rsidRPr="005455DB">
        <w:rPr>
          <w:rStyle w:val="apple-style-span"/>
          <w:rFonts w:asciiTheme="majorHAnsi" w:hAnsiTheme="majorHAnsi"/>
        </w:rPr>
        <w:t xml:space="preserve"> acesso </w:t>
      </w:r>
      <w:r w:rsidR="00D31F7F" w:rsidRPr="005455DB">
        <w:rPr>
          <w:rStyle w:val="apple-style-span"/>
          <w:rFonts w:asciiTheme="majorHAnsi" w:hAnsiTheme="majorHAnsi"/>
        </w:rPr>
        <w:t xml:space="preserve">ao </w:t>
      </w:r>
      <w:proofErr w:type="gramStart"/>
      <w:r w:rsidR="00D31F7F" w:rsidRPr="005455DB">
        <w:rPr>
          <w:rStyle w:val="apple-style-span"/>
          <w:rFonts w:asciiTheme="majorHAnsi" w:hAnsiTheme="majorHAnsi"/>
        </w:rPr>
        <w:t>módulo</w:t>
      </w:r>
      <w:r w:rsidR="00DC7DCD" w:rsidRPr="005455DB">
        <w:rPr>
          <w:rStyle w:val="apple-style-span"/>
          <w:rFonts w:asciiTheme="majorHAnsi" w:hAnsiTheme="majorHAnsi"/>
        </w:rPr>
        <w:t xml:space="preserve"> </w:t>
      </w:r>
      <w:r w:rsidR="00DC7DCD" w:rsidRPr="005455DB">
        <w:rPr>
          <w:rStyle w:val="apple-style-span"/>
          <w:rFonts w:asciiTheme="majorHAnsi" w:hAnsiTheme="majorHAnsi"/>
          <w:b/>
        </w:rPr>
        <w:t>Eleição</w:t>
      </w:r>
      <w:proofErr w:type="gramEnd"/>
      <w:r w:rsidR="00D31F7F" w:rsidRPr="005455DB">
        <w:rPr>
          <w:rStyle w:val="apple-style-span"/>
          <w:rFonts w:asciiTheme="majorHAnsi" w:hAnsiTheme="majorHAnsi"/>
          <w:b/>
        </w:rPr>
        <w:t xml:space="preserve"> On</w:t>
      </w:r>
      <w:r w:rsidR="009C20E4" w:rsidRPr="005455DB">
        <w:rPr>
          <w:rStyle w:val="apple-style-span"/>
          <w:rFonts w:asciiTheme="majorHAnsi" w:hAnsiTheme="majorHAnsi"/>
          <w:b/>
        </w:rPr>
        <w:t>line</w:t>
      </w:r>
      <w:r w:rsidR="009C20E4" w:rsidRPr="005455DB">
        <w:rPr>
          <w:rStyle w:val="apple-style-span"/>
          <w:rFonts w:asciiTheme="majorHAnsi" w:hAnsiTheme="majorHAnsi"/>
        </w:rPr>
        <w:t xml:space="preserve"> </w:t>
      </w:r>
      <w:r w:rsidR="00B11B47" w:rsidRPr="005455DB">
        <w:rPr>
          <w:rStyle w:val="apple-style-span"/>
          <w:rFonts w:asciiTheme="majorHAnsi" w:hAnsiTheme="majorHAnsi"/>
        </w:rPr>
        <w:t>será</w:t>
      </w:r>
      <w:r w:rsidR="009C20E4" w:rsidRPr="005455DB">
        <w:rPr>
          <w:rStyle w:val="apple-style-span"/>
          <w:rFonts w:asciiTheme="majorHAnsi" w:hAnsiTheme="majorHAnsi"/>
        </w:rPr>
        <w:t xml:space="preserve"> realizado através do endereço </w:t>
      </w:r>
      <w:hyperlink r:id="rId8" w:history="1">
        <w:r w:rsidR="00537B2B" w:rsidRPr="005455DB">
          <w:rPr>
            <w:rStyle w:val="Hyperlink"/>
            <w:rFonts w:asciiTheme="majorHAnsi" w:hAnsiTheme="majorHAnsi"/>
          </w:rPr>
          <w:t>http://intranet.sr2.uerj.br</w:t>
        </w:r>
      </w:hyperlink>
      <w:r w:rsidRPr="005455DB">
        <w:rPr>
          <w:rFonts w:asciiTheme="majorHAnsi" w:hAnsiTheme="majorHAnsi"/>
        </w:rPr>
        <w:t>, n</w:t>
      </w:r>
      <w:r w:rsidRPr="005455DB">
        <w:rPr>
          <w:rStyle w:val="apple-style-span"/>
          <w:rFonts w:asciiTheme="majorHAnsi" w:hAnsiTheme="majorHAnsi"/>
        </w:rPr>
        <w:t xml:space="preserve">o período </w:t>
      </w:r>
      <w:r w:rsidRPr="005455DB">
        <w:rPr>
          <w:rStyle w:val="apple-style-span"/>
          <w:rFonts w:asciiTheme="majorHAnsi" w:hAnsiTheme="majorHAnsi"/>
          <w:b/>
        </w:rPr>
        <w:t>de 26 a 28 de junho</w:t>
      </w:r>
      <w:r w:rsidR="009C20E4" w:rsidRPr="005455DB">
        <w:rPr>
          <w:rStyle w:val="apple-style-span"/>
          <w:rFonts w:asciiTheme="majorHAnsi" w:hAnsiTheme="majorHAnsi"/>
        </w:rPr>
        <w:t>.</w:t>
      </w:r>
    </w:p>
    <w:p w:rsidR="006306A3" w:rsidRPr="005455DB" w:rsidRDefault="006306A3" w:rsidP="006306A3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  <w:r w:rsidRPr="005455DB">
        <w:rPr>
          <w:rFonts w:asciiTheme="majorHAnsi" w:hAnsiTheme="majorHAnsi"/>
          <w:color w:val="000000"/>
        </w:rPr>
        <w:t>Caso já tenha cadastro no Sistema INTRANET da SR-2, para</w:t>
      </w:r>
      <w:r w:rsidR="009913D1">
        <w:rPr>
          <w:rFonts w:asciiTheme="majorHAnsi" w:hAnsiTheme="majorHAnsi"/>
          <w:color w:val="000000"/>
        </w:rPr>
        <w:t xml:space="preserve"> acesso</w:t>
      </w:r>
      <w:proofErr w:type="gramStart"/>
      <w:r w:rsidRPr="005455DB">
        <w:rPr>
          <w:rFonts w:asciiTheme="majorHAnsi" w:hAnsiTheme="majorHAnsi"/>
          <w:color w:val="000000"/>
        </w:rPr>
        <w:t xml:space="preserve">  </w:t>
      </w:r>
      <w:proofErr w:type="gramEnd"/>
      <w:r w:rsidRPr="005455DB">
        <w:rPr>
          <w:rFonts w:asciiTheme="majorHAnsi" w:hAnsiTheme="majorHAnsi"/>
          <w:color w:val="000000"/>
        </w:rPr>
        <w:t>o usuário deve clicar na opção </w:t>
      </w:r>
      <w:r w:rsidRPr="005455DB">
        <w:rPr>
          <w:rFonts w:asciiTheme="majorHAnsi" w:hAnsiTheme="majorHAnsi"/>
          <w:b/>
          <w:bCs/>
          <w:color w:val="000000"/>
        </w:rPr>
        <w:t>Entrar</w:t>
      </w:r>
      <w:r w:rsidRPr="005455DB">
        <w:rPr>
          <w:rFonts w:asciiTheme="majorHAnsi" w:hAnsiTheme="majorHAnsi"/>
          <w:color w:val="000000"/>
        </w:rPr>
        <w:t>, inserindo e-mail e senha e clicar n</w:t>
      </w:r>
      <w:r>
        <w:rPr>
          <w:rFonts w:asciiTheme="majorHAnsi" w:hAnsiTheme="majorHAnsi"/>
          <w:color w:val="000000"/>
        </w:rPr>
        <w:t>a opção</w:t>
      </w:r>
      <w:r w:rsidRPr="005455DB">
        <w:rPr>
          <w:rFonts w:asciiTheme="majorHAnsi" w:hAnsiTheme="majorHAnsi"/>
          <w:color w:val="000000"/>
        </w:rPr>
        <w:t> </w:t>
      </w:r>
      <w:r w:rsidRPr="005455DB">
        <w:rPr>
          <w:rFonts w:asciiTheme="majorHAnsi" w:hAnsiTheme="majorHAnsi"/>
          <w:b/>
          <w:bCs/>
          <w:color w:val="000000"/>
        </w:rPr>
        <w:t>Entrar</w:t>
      </w:r>
      <w:r w:rsidRPr="005455DB">
        <w:rPr>
          <w:rFonts w:asciiTheme="majorHAnsi" w:hAnsiTheme="majorHAnsi"/>
          <w:color w:val="000000"/>
        </w:rPr>
        <w:t>.</w:t>
      </w:r>
    </w:p>
    <w:p w:rsidR="00F91DF9" w:rsidRPr="005455DB" w:rsidRDefault="00562DB7" w:rsidP="005455DB">
      <w:pPr>
        <w:pStyle w:val="PargrafodaLista"/>
        <w:numPr>
          <w:ilvl w:val="0"/>
          <w:numId w:val="9"/>
        </w:numPr>
        <w:spacing w:line="360" w:lineRule="auto"/>
        <w:jc w:val="both"/>
        <w:rPr>
          <w:rStyle w:val="apple-style-span"/>
          <w:rFonts w:asciiTheme="majorHAnsi" w:hAnsiTheme="majorHAnsi"/>
        </w:rPr>
      </w:pPr>
      <w:r>
        <w:rPr>
          <w:rStyle w:val="apple-style-span"/>
          <w:rFonts w:asciiTheme="majorHAnsi" w:hAnsiTheme="majorHAnsi"/>
          <w:u w:val="single"/>
        </w:rPr>
        <w:t>O</w:t>
      </w:r>
      <w:r w:rsidR="009C20E4" w:rsidRPr="005455DB">
        <w:rPr>
          <w:rStyle w:val="apple-style-span"/>
          <w:rFonts w:asciiTheme="majorHAnsi" w:hAnsiTheme="majorHAnsi"/>
          <w:u w:val="single"/>
        </w:rPr>
        <w:t xml:space="preserve"> módulo Eleição Online estará dispo</w:t>
      </w:r>
      <w:r w:rsidR="00D31F7F" w:rsidRPr="005455DB">
        <w:rPr>
          <w:rStyle w:val="apple-style-span"/>
          <w:rFonts w:asciiTheme="majorHAnsi" w:hAnsiTheme="majorHAnsi"/>
          <w:u w:val="single"/>
        </w:rPr>
        <w:t xml:space="preserve">nível no </w:t>
      </w:r>
      <w:proofErr w:type="gramStart"/>
      <w:r w:rsidR="00D31F7F" w:rsidRPr="005455DB">
        <w:rPr>
          <w:rStyle w:val="apple-style-span"/>
          <w:rFonts w:asciiTheme="majorHAnsi" w:hAnsiTheme="majorHAnsi"/>
          <w:u w:val="single"/>
        </w:rPr>
        <w:t>Menu</w:t>
      </w:r>
      <w:proofErr w:type="gramEnd"/>
      <w:r w:rsidR="00D31F7F" w:rsidRPr="005455DB">
        <w:rPr>
          <w:rStyle w:val="apple-style-span"/>
          <w:rFonts w:asciiTheme="majorHAnsi" w:hAnsiTheme="majorHAnsi"/>
          <w:u w:val="single"/>
        </w:rPr>
        <w:t xml:space="preserve"> UERJ &gt; Eleição On</w:t>
      </w:r>
      <w:r w:rsidR="009C20E4" w:rsidRPr="005455DB">
        <w:rPr>
          <w:rStyle w:val="apple-style-span"/>
          <w:rFonts w:asciiTheme="majorHAnsi" w:hAnsiTheme="majorHAnsi"/>
          <w:u w:val="single"/>
        </w:rPr>
        <w:t>line</w:t>
      </w:r>
      <w:r w:rsidR="00C0182F" w:rsidRPr="005455DB">
        <w:rPr>
          <w:rStyle w:val="apple-style-span"/>
          <w:rFonts w:asciiTheme="majorHAnsi" w:hAnsiTheme="majorHAnsi"/>
        </w:rPr>
        <w:t xml:space="preserve"> na parte superior da tela</w:t>
      </w:r>
      <w:r w:rsidR="009C20E4" w:rsidRPr="005455DB">
        <w:rPr>
          <w:rStyle w:val="apple-style-span"/>
          <w:rFonts w:asciiTheme="majorHAnsi" w:hAnsiTheme="majorHAnsi"/>
        </w:rPr>
        <w:t>.</w:t>
      </w:r>
    </w:p>
    <w:p w:rsidR="00620181" w:rsidRPr="005455DB" w:rsidRDefault="00C0182F" w:rsidP="005455DB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  <w:r w:rsidRPr="005455DB">
        <w:rPr>
          <w:rFonts w:asciiTheme="majorHAnsi" w:hAnsiTheme="majorHAnsi"/>
          <w:color w:val="000000"/>
        </w:rPr>
        <w:t>Caso o usuário tenha esquecido a sua senha, basta acessar a opção</w:t>
      </w:r>
      <w:r w:rsidRPr="005455DB">
        <w:rPr>
          <w:rFonts w:asciiTheme="majorHAnsi" w:hAnsiTheme="majorHAnsi"/>
          <w:b/>
          <w:bCs/>
          <w:color w:val="000000"/>
        </w:rPr>
        <w:t> "Esqueceu sua senha?"</w:t>
      </w:r>
      <w:r w:rsidRPr="005455DB">
        <w:rPr>
          <w:rFonts w:asciiTheme="majorHAnsi" w:hAnsiTheme="majorHAnsi"/>
          <w:color w:val="000000"/>
        </w:rPr>
        <w:t>, preencher o número do CPF, clicar em </w:t>
      </w:r>
      <w:r w:rsidRPr="005455DB">
        <w:rPr>
          <w:rFonts w:asciiTheme="majorHAnsi" w:hAnsiTheme="majorHAnsi"/>
          <w:b/>
          <w:bCs/>
          <w:color w:val="000000"/>
        </w:rPr>
        <w:t>Enviar </w:t>
      </w:r>
      <w:r w:rsidRPr="005455DB">
        <w:rPr>
          <w:rFonts w:asciiTheme="majorHAnsi" w:hAnsiTheme="majorHAnsi"/>
          <w:color w:val="000000"/>
        </w:rPr>
        <w:t xml:space="preserve">e um e-mail com a senha será enviado para o mesmo. </w:t>
      </w:r>
    </w:p>
    <w:p w:rsidR="005455DB" w:rsidRPr="005455DB" w:rsidRDefault="005455DB" w:rsidP="005455DB">
      <w:pPr>
        <w:pStyle w:val="PargrafodaLista"/>
        <w:numPr>
          <w:ilvl w:val="0"/>
          <w:numId w:val="9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  <w:r w:rsidRPr="005455DB">
        <w:rPr>
          <w:rFonts w:asciiTheme="majorHAnsi" w:hAnsiTheme="majorHAnsi"/>
          <w:color w:val="000000"/>
        </w:rPr>
        <w:t>Caso o usuário não se lembre do e-mail já cadastrado, basta verificar a mensagem que é apresentada no canto superior direito, pois informa o e-mail cadastrado para o CPF preenchido anteriormente.</w:t>
      </w:r>
    </w:p>
    <w:p w:rsidR="005455DB" w:rsidRDefault="005455DB" w:rsidP="005455DB">
      <w:p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</w:p>
    <w:p w:rsidR="005455DB" w:rsidRDefault="005455DB" w:rsidP="005455DB">
      <w:p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</w:rPr>
      </w:pPr>
    </w:p>
    <w:p w:rsidR="005455DB" w:rsidRDefault="005455DB" w:rsidP="005455DB">
      <w:pPr>
        <w:spacing w:line="360" w:lineRule="auto"/>
        <w:ind w:firstLine="708"/>
        <w:jc w:val="center"/>
        <w:rPr>
          <w:rStyle w:val="apple-style-span"/>
          <w:b/>
        </w:rPr>
      </w:pPr>
      <w:r>
        <w:rPr>
          <w:noProof/>
        </w:rPr>
        <w:lastRenderedPageBreak/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143407</wp:posOffset>
            </wp:positionH>
            <wp:positionV relativeFrom="paragraph">
              <wp:posOffset>-125715</wp:posOffset>
            </wp:positionV>
            <wp:extent cx="746494" cy="882502"/>
            <wp:effectExtent l="19050" t="0" r="0" b="0"/>
            <wp:wrapNone/>
            <wp:docPr id="2" name="Imagem 1" descr="Resultado de imagem para uerj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esultado de imagem para uerj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94" cy="8825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Style w:val="apple-style-span"/>
          <w:b/>
        </w:rPr>
        <w:t>UNIVERSIDADE DO ESTADO DO RIO DE JANEIRO</w:t>
      </w:r>
    </w:p>
    <w:p w:rsidR="005455DB" w:rsidRDefault="005455DB" w:rsidP="005455DB">
      <w:pPr>
        <w:spacing w:line="360" w:lineRule="auto"/>
        <w:ind w:firstLine="708"/>
        <w:jc w:val="center"/>
        <w:rPr>
          <w:rStyle w:val="apple-style-span"/>
          <w:b/>
          <w:sz w:val="20"/>
        </w:rPr>
      </w:pPr>
      <w:r>
        <w:rPr>
          <w:rStyle w:val="apple-style-span"/>
          <w:b/>
          <w:sz w:val="20"/>
        </w:rPr>
        <w:t>SUB-REITORIA DE PÓS-GRADUAÇÃO E PESQUISA</w:t>
      </w:r>
    </w:p>
    <w:p w:rsidR="005455DB" w:rsidRDefault="005455DB" w:rsidP="005455DB">
      <w:pPr>
        <w:spacing w:line="360" w:lineRule="auto"/>
        <w:ind w:firstLine="708"/>
        <w:jc w:val="center"/>
        <w:rPr>
          <w:rStyle w:val="apple-style-span"/>
          <w:b/>
          <w:sz w:val="20"/>
        </w:rPr>
      </w:pPr>
    </w:p>
    <w:p w:rsidR="005455DB" w:rsidRPr="002E316A" w:rsidRDefault="005455DB" w:rsidP="005455DB">
      <w:pPr>
        <w:spacing w:line="360" w:lineRule="auto"/>
        <w:ind w:firstLine="708"/>
        <w:jc w:val="center"/>
        <w:rPr>
          <w:rStyle w:val="apple-style-span"/>
          <w:b/>
          <w:sz w:val="20"/>
        </w:rPr>
      </w:pPr>
    </w:p>
    <w:p w:rsidR="005455DB" w:rsidRPr="00620181" w:rsidRDefault="005455DB" w:rsidP="005455DB">
      <w:pPr>
        <w:spacing w:line="360" w:lineRule="auto"/>
        <w:jc w:val="center"/>
        <w:rPr>
          <w:rStyle w:val="apple-style-span"/>
          <w:rFonts w:asciiTheme="majorHAnsi" w:hAnsiTheme="majorHAnsi"/>
          <w:b/>
        </w:rPr>
      </w:pPr>
      <w:r w:rsidRPr="00620181">
        <w:rPr>
          <w:rStyle w:val="apple-style-span"/>
          <w:rFonts w:asciiTheme="majorHAnsi" w:hAnsiTheme="majorHAnsi"/>
          <w:b/>
        </w:rPr>
        <w:t>ELEIÇÃO DOS REPRESENTANTES DO CONSELHO CONSULTIVO DA SR-2 - BIÊNIO 2017-2019</w:t>
      </w:r>
    </w:p>
    <w:p w:rsidR="005455DB" w:rsidRPr="00620181" w:rsidRDefault="005455DB" w:rsidP="005455DB">
      <w:pPr>
        <w:spacing w:line="360" w:lineRule="auto"/>
        <w:ind w:firstLine="708"/>
        <w:jc w:val="center"/>
        <w:rPr>
          <w:rStyle w:val="apple-style-span"/>
          <w:rFonts w:asciiTheme="majorHAnsi" w:hAnsiTheme="majorHAnsi"/>
          <w:b/>
          <w:u w:val="single"/>
        </w:rPr>
      </w:pPr>
    </w:p>
    <w:p w:rsidR="001B2EAD" w:rsidRPr="005455DB" w:rsidRDefault="001B2EAD" w:rsidP="005455DB">
      <w:pPr>
        <w:pStyle w:val="PargrafodaLista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000000"/>
          <w:shd w:val="clear" w:color="auto" w:fill="FFFFFF"/>
        </w:rPr>
      </w:pPr>
      <w:r w:rsidRPr="005455DB">
        <w:rPr>
          <w:rFonts w:asciiTheme="majorHAnsi" w:hAnsiTheme="majorHAnsi"/>
          <w:color w:val="000000"/>
          <w:shd w:val="clear" w:color="auto" w:fill="FFFFFF"/>
        </w:rPr>
        <w:t xml:space="preserve">Caso o usuário não possua </w:t>
      </w:r>
      <w:proofErr w:type="spellStart"/>
      <w:r w:rsidRPr="005455DB">
        <w:rPr>
          <w:rFonts w:asciiTheme="majorHAnsi" w:hAnsiTheme="majorHAnsi"/>
          <w:color w:val="000000"/>
          <w:shd w:val="clear" w:color="auto" w:fill="FFFFFF"/>
        </w:rPr>
        <w:t>login</w:t>
      </w:r>
      <w:proofErr w:type="spellEnd"/>
      <w:r w:rsidRPr="005455DB">
        <w:rPr>
          <w:rFonts w:asciiTheme="majorHAnsi" w:hAnsiTheme="majorHAnsi"/>
          <w:color w:val="000000"/>
          <w:shd w:val="clear" w:color="auto" w:fill="FFFFFF"/>
        </w:rPr>
        <w:t>, basta acessar a opção </w:t>
      </w:r>
      <w:r w:rsidRPr="005455DB">
        <w:rPr>
          <w:rFonts w:asciiTheme="majorHAnsi" w:hAnsiTheme="majorHAnsi"/>
          <w:b/>
          <w:bCs/>
          <w:color w:val="000000"/>
          <w:shd w:val="clear" w:color="auto" w:fill="FFFFFF"/>
        </w:rPr>
        <w:t>"Cadastre-se"</w:t>
      </w:r>
      <w:r w:rsidRPr="005455DB">
        <w:rPr>
          <w:rFonts w:asciiTheme="majorHAnsi" w:hAnsiTheme="majorHAnsi"/>
          <w:color w:val="000000"/>
          <w:shd w:val="clear" w:color="auto" w:fill="FFFFFF"/>
        </w:rPr>
        <w:t>, disponível no canto inferior esquerdo. Ao clicar neste botão, a tela para cadastro de usuário será exibida. O usuário deve informar os dados solicitados e clicar no botão</w:t>
      </w:r>
      <w:r w:rsidRPr="005455DB">
        <w:rPr>
          <w:rFonts w:asciiTheme="majorHAnsi" w:hAnsiTheme="majorHAnsi"/>
          <w:b/>
          <w:bCs/>
          <w:color w:val="000000"/>
          <w:shd w:val="clear" w:color="auto" w:fill="FFFFFF"/>
        </w:rPr>
        <w:t> "Enviar"</w:t>
      </w:r>
      <w:r w:rsidRPr="005455DB">
        <w:rPr>
          <w:rFonts w:asciiTheme="majorHAnsi" w:hAnsiTheme="majorHAnsi"/>
          <w:color w:val="000000"/>
          <w:shd w:val="clear" w:color="auto" w:fill="FFFFFF"/>
        </w:rPr>
        <w:t>.</w:t>
      </w:r>
    </w:p>
    <w:p w:rsidR="00E12C3A" w:rsidRPr="005455DB" w:rsidRDefault="00E12C3A" w:rsidP="005455DB">
      <w:pPr>
        <w:pStyle w:val="PargrafodaLista"/>
        <w:numPr>
          <w:ilvl w:val="0"/>
          <w:numId w:val="10"/>
        </w:numPr>
        <w:shd w:val="clear" w:color="auto" w:fill="FFFFFF"/>
        <w:spacing w:line="360" w:lineRule="auto"/>
        <w:jc w:val="both"/>
        <w:rPr>
          <w:rFonts w:asciiTheme="majorHAnsi" w:hAnsiTheme="majorHAnsi"/>
          <w:color w:val="222222"/>
        </w:rPr>
      </w:pPr>
      <w:r w:rsidRPr="005455DB">
        <w:rPr>
          <w:rFonts w:asciiTheme="majorHAnsi" w:hAnsiTheme="majorHAnsi"/>
          <w:color w:val="000000"/>
          <w:shd w:val="clear" w:color="auto" w:fill="FFFFFF"/>
        </w:rPr>
        <w:t xml:space="preserve">Para suporte técnico enviar o e-mail </w:t>
      </w:r>
      <w:r w:rsidRPr="001D7C3A">
        <w:rPr>
          <w:rFonts w:asciiTheme="majorHAnsi" w:hAnsiTheme="majorHAnsi"/>
          <w:b/>
          <w:color w:val="000000"/>
          <w:shd w:val="clear" w:color="auto" w:fill="FFFFFF"/>
        </w:rPr>
        <w:t>serad@sr2.uerj.br.</w:t>
      </w:r>
    </w:p>
    <w:p w:rsidR="00C455AC" w:rsidRPr="005455DB" w:rsidRDefault="00C455AC" w:rsidP="005455DB">
      <w:pPr>
        <w:pStyle w:val="PargrafodaLista"/>
        <w:numPr>
          <w:ilvl w:val="0"/>
          <w:numId w:val="10"/>
        </w:numPr>
        <w:spacing w:line="360" w:lineRule="auto"/>
        <w:jc w:val="both"/>
        <w:rPr>
          <w:rStyle w:val="apple-style-span"/>
          <w:rFonts w:asciiTheme="majorHAnsi" w:hAnsiTheme="majorHAnsi"/>
        </w:rPr>
      </w:pPr>
      <w:r w:rsidRPr="005455DB">
        <w:rPr>
          <w:rStyle w:val="apple-style-span"/>
          <w:rFonts w:asciiTheme="majorHAnsi" w:hAnsiTheme="majorHAnsi"/>
        </w:rPr>
        <w:t xml:space="preserve">No caso </w:t>
      </w:r>
      <w:r w:rsidR="00C0182F" w:rsidRPr="005455DB">
        <w:rPr>
          <w:rStyle w:val="apple-style-span"/>
          <w:rFonts w:asciiTheme="majorHAnsi" w:hAnsiTheme="majorHAnsi"/>
        </w:rPr>
        <w:t>do</w:t>
      </w:r>
      <w:r w:rsidRPr="005455DB">
        <w:rPr>
          <w:rStyle w:val="apple-style-span"/>
          <w:rFonts w:asciiTheme="majorHAnsi" w:hAnsiTheme="majorHAnsi"/>
        </w:rPr>
        <w:t xml:space="preserve"> eleitor afirmar ter o direito ao voto e não estar no banco de dados</w:t>
      </w:r>
      <w:r w:rsidR="00C0182F" w:rsidRPr="005455DB">
        <w:rPr>
          <w:rStyle w:val="apple-style-span"/>
          <w:rFonts w:asciiTheme="majorHAnsi" w:hAnsiTheme="majorHAnsi"/>
        </w:rPr>
        <w:t xml:space="preserve"> para a votação, ele deverá dirigir-se ao Centro de Tecnologia e Ciências – CTC, sala 2.145, 2º andar - Bloco F, </w:t>
      </w:r>
      <w:r w:rsidR="00C0182F" w:rsidRPr="005455DB">
        <w:rPr>
          <w:rFonts w:asciiTheme="majorHAnsi" w:hAnsiTheme="majorHAnsi"/>
          <w:shd w:val="clear" w:color="auto" w:fill="FFFFFF"/>
        </w:rPr>
        <w:t>Campus Francisco Negrão de Lima Pavilhão</w:t>
      </w:r>
      <w:r w:rsidR="00C0182F" w:rsidRPr="005455DB">
        <w:rPr>
          <w:rStyle w:val="apple-converted-space"/>
          <w:rFonts w:asciiTheme="majorHAnsi" w:hAnsiTheme="majorHAnsi"/>
          <w:shd w:val="clear" w:color="auto" w:fill="FFFFFF"/>
        </w:rPr>
        <w:t> </w:t>
      </w:r>
      <w:r w:rsidR="00C0182F" w:rsidRPr="005455DB">
        <w:rPr>
          <w:rFonts w:asciiTheme="majorHAnsi" w:hAnsiTheme="majorHAnsi"/>
          <w:bCs/>
          <w:shd w:val="clear" w:color="auto" w:fill="FFFFFF"/>
        </w:rPr>
        <w:t>João Lyra</w:t>
      </w:r>
      <w:r w:rsidR="00C0182F" w:rsidRPr="005455DB">
        <w:rPr>
          <w:rStyle w:val="apple-converted-space"/>
          <w:rFonts w:asciiTheme="majorHAnsi" w:hAnsiTheme="majorHAnsi"/>
          <w:shd w:val="clear" w:color="auto" w:fill="FFFFFF"/>
        </w:rPr>
        <w:t> </w:t>
      </w:r>
      <w:r w:rsidR="00C0182F" w:rsidRPr="005455DB">
        <w:rPr>
          <w:rFonts w:asciiTheme="majorHAnsi" w:hAnsiTheme="majorHAnsi"/>
          <w:shd w:val="clear" w:color="auto" w:fill="FFFFFF"/>
        </w:rPr>
        <w:t xml:space="preserve">Filho, </w:t>
      </w:r>
      <w:r w:rsidR="00C0182F" w:rsidRPr="005455DB">
        <w:rPr>
          <w:rStyle w:val="apple-style-span"/>
          <w:rFonts w:asciiTheme="majorHAnsi" w:hAnsiTheme="majorHAnsi"/>
        </w:rPr>
        <w:t>para procedimento do voto em separado</w:t>
      </w:r>
      <w:r w:rsidR="00D31F7F" w:rsidRPr="005455DB">
        <w:rPr>
          <w:rStyle w:val="apple-style-span"/>
          <w:rFonts w:asciiTheme="majorHAnsi" w:hAnsiTheme="majorHAnsi"/>
        </w:rPr>
        <w:t xml:space="preserve">, </w:t>
      </w:r>
      <w:r w:rsidR="00D31F7F" w:rsidRPr="007D13D2">
        <w:rPr>
          <w:rStyle w:val="apple-style-span"/>
          <w:rFonts w:asciiTheme="majorHAnsi" w:hAnsiTheme="majorHAnsi"/>
          <w:b/>
        </w:rPr>
        <w:t>no período</w:t>
      </w:r>
      <w:r w:rsidR="007D13D2">
        <w:rPr>
          <w:rStyle w:val="apple-style-span"/>
          <w:rFonts w:asciiTheme="majorHAnsi" w:hAnsiTheme="majorHAnsi"/>
          <w:b/>
        </w:rPr>
        <w:t xml:space="preserve"> da votação,</w:t>
      </w:r>
      <w:proofErr w:type="gramStart"/>
      <w:r w:rsidR="007D13D2">
        <w:rPr>
          <w:rStyle w:val="apple-style-span"/>
          <w:rFonts w:asciiTheme="majorHAnsi" w:hAnsiTheme="majorHAnsi"/>
          <w:b/>
        </w:rPr>
        <w:t xml:space="preserve"> </w:t>
      </w:r>
      <w:r w:rsidR="00C0182F" w:rsidRPr="007D13D2">
        <w:rPr>
          <w:rStyle w:val="apple-style-span"/>
          <w:rFonts w:asciiTheme="majorHAnsi" w:hAnsiTheme="majorHAnsi"/>
          <w:b/>
        </w:rPr>
        <w:t xml:space="preserve"> </w:t>
      </w:r>
      <w:proofErr w:type="gramEnd"/>
      <w:r w:rsidR="00C0182F" w:rsidRPr="007D13D2">
        <w:rPr>
          <w:rStyle w:val="apple-style-span"/>
          <w:rFonts w:asciiTheme="majorHAnsi" w:hAnsiTheme="majorHAnsi"/>
          <w:b/>
        </w:rPr>
        <w:t xml:space="preserve">das </w:t>
      </w:r>
      <w:r w:rsidR="00756129" w:rsidRPr="007D13D2">
        <w:rPr>
          <w:rStyle w:val="apple-style-span"/>
          <w:rFonts w:asciiTheme="majorHAnsi" w:hAnsiTheme="majorHAnsi"/>
          <w:b/>
        </w:rPr>
        <w:t>10h</w:t>
      </w:r>
      <w:r w:rsidR="00C0182F" w:rsidRPr="007D13D2">
        <w:rPr>
          <w:rStyle w:val="apple-style-span"/>
          <w:rFonts w:asciiTheme="majorHAnsi" w:hAnsiTheme="majorHAnsi"/>
          <w:b/>
        </w:rPr>
        <w:t xml:space="preserve"> às </w:t>
      </w:r>
      <w:r w:rsidR="00756129" w:rsidRPr="007D13D2">
        <w:rPr>
          <w:rStyle w:val="apple-style-span"/>
          <w:rFonts w:asciiTheme="majorHAnsi" w:hAnsiTheme="majorHAnsi"/>
          <w:b/>
        </w:rPr>
        <w:t>16h</w:t>
      </w:r>
      <w:r w:rsidRPr="005455DB">
        <w:rPr>
          <w:rStyle w:val="apple-style-span"/>
          <w:rFonts w:asciiTheme="majorHAnsi" w:hAnsiTheme="majorHAnsi"/>
        </w:rPr>
        <w:t>.</w:t>
      </w:r>
    </w:p>
    <w:p w:rsidR="00E12C3A" w:rsidRPr="005455DB" w:rsidRDefault="00E12C3A" w:rsidP="005455DB">
      <w:pPr>
        <w:pStyle w:val="PargrafodaLista"/>
        <w:numPr>
          <w:ilvl w:val="0"/>
          <w:numId w:val="10"/>
        </w:numPr>
        <w:spacing w:line="360" w:lineRule="auto"/>
        <w:jc w:val="both"/>
        <w:rPr>
          <w:rFonts w:asciiTheme="majorHAnsi" w:hAnsiTheme="majorHAnsi"/>
        </w:rPr>
      </w:pPr>
      <w:r w:rsidRPr="005455DB">
        <w:rPr>
          <w:rStyle w:val="apple-style-span"/>
          <w:rFonts w:asciiTheme="majorHAnsi" w:hAnsiTheme="majorHAnsi"/>
        </w:rPr>
        <w:t xml:space="preserve">Qualquer outro fato deverá ser levado ao Presidente da Comissão Eleitoral, na sala 2.145, 2º andar - Bloco F, </w:t>
      </w:r>
      <w:r w:rsidRPr="005455DB">
        <w:rPr>
          <w:rFonts w:asciiTheme="majorHAnsi" w:hAnsiTheme="majorHAnsi"/>
          <w:shd w:val="clear" w:color="auto" w:fill="FFFFFF"/>
        </w:rPr>
        <w:t>Campus Francisco Negrão de Lima Pavilhão</w:t>
      </w:r>
      <w:r w:rsidRPr="005455DB">
        <w:rPr>
          <w:rStyle w:val="apple-converted-space"/>
          <w:rFonts w:asciiTheme="majorHAnsi" w:hAnsiTheme="majorHAnsi"/>
          <w:shd w:val="clear" w:color="auto" w:fill="FFFFFF"/>
        </w:rPr>
        <w:t> </w:t>
      </w:r>
      <w:r w:rsidRPr="005455DB">
        <w:rPr>
          <w:rFonts w:asciiTheme="majorHAnsi" w:hAnsiTheme="majorHAnsi"/>
          <w:bCs/>
          <w:shd w:val="clear" w:color="auto" w:fill="FFFFFF"/>
        </w:rPr>
        <w:t>João Lyra</w:t>
      </w:r>
      <w:r w:rsidRPr="005455DB">
        <w:rPr>
          <w:rStyle w:val="apple-converted-space"/>
          <w:rFonts w:asciiTheme="majorHAnsi" w:hAnsiTheme="majorHAnsi"/>
          <w:shd w:val="clear" w:color="auto" w:fill="FFFFFF"/>
        </w:rPr>
        <w:t> </w:t>
      </w:r>
      <w:r w:rsidRPr="005455DB">
        <w:rPr>
          <w:rFonts w:asciiTheme="majorHAnsi" w:hAnsiTheme="majorHAnsi"/>
          <w:shd w:val="clear" w:color="auto" w:fill="FFFFFF"/>
        </w:rPr>
        <w:t>Filho</w:t>
      </w:r>
      <w:r w:rsidR="0021301F" w:rsidRPr="005455DB">
        <w:rPr>
          <w:rFonts w:asciiTheme="majorHAnsi" w:hAnsiTheme="majorHAnsi"/>
          <w:shd w:val="clear" w:color="auto" w:fill="FFFFFF"/>
        </w:rPr>
        <w:t xml:space="preserve"> ou na SR-2,</w:t>
      </w:r>
      <w:r w:rsidR="0089577C" w:rsidRPr="005455DB">
        <w:rPr>
          <w:rFonts w:asciiTheme="majorHAnsi" w:hAnsiTheme="majorHAnsi"/>
          <w:shd w:val="clear" w:color="auto" w:fill="FFFFFF"/>
        </w:rPr>
        <w:t xml:space="preserve"> sala T-29, e-mail: </w:t>
      </w:r>
      <w:hyperlink r:id="rId9" w:history="1">
        <w:r w:rsidR="0089577C" w:rsidRPr="005455DB">
          <w:rPr>
            <w:rStyle w:val="Hyperlink"/>
            <w:rFonts w:asciiTheme="majorHAnsi" w:hAnsiTheme="majorHAnsi"/>
            <w:shd w:val="clear" w:color="auto" w:fill="FFFFFF"/>
          </w:rPr>
          <w:t>assessoria@sr2.uerj.br</w:t>
        </w:r>
      </w:hyperlink>
      <w:r w:rsidR="0089577C" w:rsidRPr="005455DB">
        <w:rPr>
          <w:rFonts w:asciiTheme="majorHAnsi" w:hAnsiTheme="majorHAnsi"/>
          <w:shd w:val="clear" w:color="auto" w:fill="FFFFFF"/>
        </w:rPr>
        <w:t xml:space="preserve">, telefones: </w:t>
      </w:r>
      <w:proofErr w:type="gramStart"/>
      <w:r w:rsidR="0089577C" w:rsidRPr="005455DB">
        <w:rPr>
          <w:rFonts w:asciiTheme="majorHAnsi" w:hAnsiTheme="majorHAnsi"/>
          <w:shd w:val="clear" w:color="auto" w:fill="FFFFFF"/>
        </w:rPr>
        <w:t>2334-0335, 2334-0037</w:t>
      </w:r>
      <w:proofErr w:type="gramEnd"/>
      <w:r w:rsidR="0089577C" w:rsidRPr="005455DB">
        <w:rPr>
          <w:rFonts w:asciiTheme="majorHAnsi" w:hAnsiTheme="majorHAnsi"/>
          <w:shd w:val="clear" w:color="auto" w:fill="FFFFFF"/>
        </w:rPr>
        <w:t>.</w:t>
      </w:r>
    </w:p>
    <w:p w:rsidR="00E12C3A" w:rsidRPr="00620181" w:rsidRDefault="00E12C3A" w:rsidP="00E12C3A">
      <w:pPr>
        <w:pStyle w:val="PargrafodaLista"/>
        <w:spacing w:line="360" w:lineRule="auto"/>
        <w:ind w:left="2148"/>
        <w:jc w:val="both"/>
        <w:rPr>
          <w:rStyle w:val="apple-style-span"/>
          <w:rFonts w:asciiTheme="majorHAnsi" w:hAnsiTheme="majorHAnsi"/>
        </w:rPr>
      </w:pPr>
    </w:p>
    <w:p w:rsidR="002F2688" w:rsidRPr="005455DB" w:rsidRDefault="005455DB" w:rsidP="005455DB">
      <w:pPr>
        <w:spacing w:line="360" w:lineRule="auto"/>
        <w:jc w:val="both"/>
        <w:rPr>
          <w:rStyle w:val="apple-style-span"/>
          <w:rFonts w:asciiTheme="majorHAnsi" w:hAnsiTheme="majorHAnsi"/>
        </w:rPr>
      </w:pPr>
      <w:r w:rsidRPr="005455DB">
        <w:rPr>
          <w:rStyle w:val="apple-style-span"/>
          <w:rFonts w:asciiTheme="majorHAnsi" w:hAnsiTheme="majorHAnsi"/>
          <w:b/>
        </w:rPr>
        <w:t>PROCEDIMENTO PARA VOTO EM SEPARADO</w:t>
      </w:r>
      <w:r w:rsidR="002F2688" w:rsidRPr="005455DB">
        <w:rPr>
          <w:rStyle w:val="apple-style-span"/>
          <w:rFonts w:asciiTheme="majorHAnsi" w:hAnsiTheme="majorHAnsi"/>
          <w:b/>
        </w:rPr>
        <w:t>:</w:t>
      </w:r>
    </w:p>
    <w:p w:rsidR="002F2688" w:rsidRPr="005455DB" w:rsidRDefault="004C2356" w:rsidP="005455DB">
      <w:pPr>
        <w:pStyle w:val="PargrafodaLista"/>
        <w:numPr>
          <w:ilvl w:val="0"/>
          <w:numId w:val="11"/>
        </w:numPr>
        <w:spacing w:line="360" w:lineRule="auto"/>
        <w:jc w:val="both"/>
        <w:rPr>
          <w:rStyle w:val="apple-style-span"/>
          <w:rFonts w:asciiTheme="majorHAnsi" w:hAnsiTheme="majorHAnsi"/>
        </w:rPr>
      </w:pPr>
      <w:r>
        <w:rPr>
          <w:rStyle w:val="apple-style-span"/>
          <w:rFonts w:asciiTheme="majorHAnsi" w:hAnsiTheme="majorHAnsi"/>
        </w:rPr>
        <w:t>O interessado deve c</w:t>
      </w:r>
      <w:r w:rsidR="005455DB" w:rsidRPr="005455DB">
        <w:rPr>
          <w:rStyle w:val="apple-style-span"/>
          <w:rFonts w:asciiTheme="majorHAnsi" w:hAnsiTheme="majorHAnsi"/>
        </w:rPr>
        <w:t>omparecer ao Centro de Tecnologia e Ciências, com documento de</w:t>
      </w:r>
      <w:proofErr w:type="gramStart"/>
      <w:r w:rsidR="005455DB" w:rsidRPr="005455DB">
        <w:rPr>
          <w:rStyle w:val="apple-style-span"/>
          <w:rFonts w:asciiTheme="majorHAnsi" w:hAnsiTheme="majorHAnsi"/>
        </w:rPr>
        <w:t xml:space="preserve"> </w:t>
      </w:r>
      <w:r w:rsidR="00F66AAD" w:rsidRPr="005455DB">
        <w:rPr>
          <w:rStyle w:val="apple-style-span"/>
          <w:rFonts w:asciiTheme="majorHAnsi" w:hAnsiTheme="majorHAnsi"/>
        </w:rPr>
        <w:t xml:space="preserve"> </w:t>
      </w:r>
      <w:proofErr w:type="gramEnd"/>
      <w:r w:rsidR="00F66AAD" w:rsidRPr="005455DB">
        <w:rPr>
          <w:rStyle w:val="apple-style-span"/>
          <w:rFonts w:asciiTheme="majorHAnsi" w:hAnsiTheme="majorHAnsi"/>
        </w:rPr>
        <w:t xml:space="preserve">identificação, </w:t>
      </w:r>
      <w:r w:rsidR="002F2688" w:rsidRPr="005455DB">
        <w:rPr>
          <w:rStyle w:val="apple-style-span"/>
          <w:rFonts w:asciiTheme="majorHAnsi" w:hAnsiTheme="majorHAnsi"/>
        </w:rPr>
        <w:t xml:space="preserve">receber o voto, colocá-lo dentro de um envelope </w:t>
      </w:r>
      <w:r w:rsidR="002F2688" w:rsidRPr="005455DB">
        <w:rPr>
          <w:rStyle w:val="apple-style-span"/>
          <w:rFonts w:asciiTheme="majorHAnsi" w:hAnsiTheme="majorHAnsi"/>
          <w:b/>
        </w:rPr>
        <w:t>branco</w:t>
      </w:r>
      <w:r w:rsidR="002F2688" w:rsidRPr="005455DB">
        <w:rPr>
          <w:rStyle w:val="apple-style-span"/>
          <w:rFonts w:asciiTheme="majorHAnsi" w:hAnsiTheme="majorHAnsi"/>
        </w:rPr>
        <w:t xml:space="preserve">, </w:t>
      </w:r>
      <w:r w:rsidR="0087632F" w:rsidRPr="005455DB">
        <w:rPr>
          <w:rStyle w:val="apple-style-span"/>
          <w:rFonts w:asciiTheme="majorHAnsi" w:hAnsiTheme="majorHAnsi"/>
        </w:rPr>
        <w:t>(</w:t>
      </w:r>
      <w:r w:rsidR="002F2688" w:rsidRPr="005455DB">
        <w:rPr>
          <w:rStyle w:val="apple-style-span"/>
          <w:rFonts w:asciiTheme="majorHAnsi" w:hAnsiTheme="majorHAnsi"/>
          <w:b/>
          <w:i/>
          <w:u w:val="single"/>
        </w:rPr>
        <w:t>sem nenhuma anotação</w:t>
      </w:r>
      <w:r w:rsidR="002F2688" w:rsidRPr="005455DB">
        <w:rPr>
          <w:rStyle w:val="apple-style-span"/>
          <w:rFonts w:asciiTheme="majorHAnsi" w:hAnsiTheme="majorHAnsi"/>
        </w:rPr>
        <w:t xml:space="preserve">, que deverá ser fechado sem colar e, por sua vez, colocado em um envelope </w:t>
      </w:r>
      <w:r w:rsidR="002F2688" w:rsidRPr="005455DB">
        <w:rPr>
          <w:rStyle w:val="apple-style-span"/>
          <w:rFonts w:asciiTheme="majorHAnsi" w:hAnsiTheme="majorHAnsi"/>
          <w:b/>
          <w:i/>
          <w:u w:val="single"/>
        </w:rPr>
        <w:t>pardo</w:t>
      </w:r>
      <w:r w:rsidR="0087632F" w:rsidRPr="005455DB">
        <w:rPr>
          <w:rStyle w:val="apple-style-span"/>
          <w:rFonts w:asciiTheme="majorHAnsi" w:hAnsiTheme="majorHAnsi"/>
        </w:rPr>
        <w:t>)</w:t>
      </w:r>
      <w:r w:rsidR="002F2688" w:rsidRPr="005455DB">
        <w:rPr>
          <w:rStyle w:val="apple-style-span"/>
          <w:rFonts w:asciiTheme="majorHAnsi" w:hAnsiTheme="majorHAnsi"/>
        </w:rPr>
        <w:t xml:space="preserve">, ambos fornecidos pelo </w:t>
      </w:r>
      <w:r w:rsidR="0087632F" w:rsidRPr="005455DB">
        <w:rPr>
          <w:rStyle w:val="apple-style-span"/>
          <w:rFonts w:asciiTheme="majorHAnsi" w:hAnsiTheme="majorHAnsi"/>
        </w:rPr>
        <w:t>Centro de Tecnologia e Ciências – CTC</w:t>
      </w:r>
      <w:r w:rsidR="002F2688" w:rsidRPr="005455DB">
        <w:rPr>
          <w:rStyle w:val="apple-style-span"/>
          <w:rFonts w:asciiTheme="majorHAnsi" w:hAnsiTheme="majorHAnsi"/>
        </w:rPr>
        <w:t xml:space="preserve">. O envelope </w:t>
      </w:r>
      <w:r w:rsidR="002F2688" w:rsidRPr="005455DB">
        <w:rPr>
          <w:rStyle w:val="apple-style-span"/>
          <w:rFonts w:asciiTheme="majorHAnsi" w:hAnsiTheme="majorHAnsi"/>
          <w:b/>
          <w:i/>
          <w:u w:val="single"/>
        </w:rPr>
        <w:t>pardo será então fechado e colado</w:t>
      </w:r>
      <w:r w:rsidR="002F2688" w:rsidRPr="005455DB">
        <w:rPr>
          <w:rStyle w:val="apple-style-span"/>
          <w:rFonts w:asciiTheme="majorHAnsi" w:hAnsiTheme="majorHAnsi"/>
        </w:rPr>
        <w:t xml:space="preserve"> n</w:t>
      </w:r>
      <w:r w:rsidR="0087632F" w:rsidRPr="005455DB">
        <w:rPr>
          <w:rStyle w:val="apple-style-span"/>
          <w:rFonts w:asciiTheme="majorHAnsi" w:hAnsiTheme="majorHAnsi"/>
        </w:rPr>
        <w:t xml:space="preserve">a </w:t>
      </w:r>
      <w:r w:rsidR="00E12C3A" w:rsidRPr="005455DB">
        <w:rPr>
          <w:rStyle w:val="apple-style-span"/>
          <w:rFonts w:asciiTheme="majorHAnsi" w:hAnsiTheme="majorHAnsi"/>
        </w:rPr>
        <w:t xml:space="preserve">sua </w:t>
      </w:r>
      <w:r w:rsidR="0087632F" w:rsidRPr="005455DB">
        <w:rPr>
          <w:rStyle w:val="apple-style-span"/>
          <w:rFonts w:asciiTheme="majorHAnsi" w:hAnsiTheme="majorHAnsi"/>
        </w:rPr>
        <w:t xml:space="preserve">parte externa </w:t>
      </w:r>
      <w:r w:rsidR="00E12C3A" w:rsidRPr="005455DB">
        <w:rPr>
          <w:rStyle w:val="apple-style-span"/>
          <w:rFonts w:asciiTheme="majorHAnsi" w:hAnsiTheme="majorHAnsi"/>
        </w:rPr>
        <w:t>e serão</w:t>
      </w:r>
      <w:r w:rsidR="0087632F" w:rsidRPr="005455DB">
        <w:rPr>
          <w:rStyle w:val="apple-style-span"/>
          <w:rFonts w:asciiTheme="majorHAnsi" w:hAnsiTheme="majorHAnsi"/>
        </w:rPr>
        <w:t xml:space="preserve"> </w:t>
      </w:r>
      <w:r w:rsidR="00E12C3A" w:rsidRPr="005455DB">
        <w:rPr>
          <w:rStyle w:val="apple-style-span"/>
          <w:rFonts w:asciiTheme="majorHAnsi" w:hAnsiTheme="majorHAnsi"/>
        </w:rPr>
        <w:t>anotados</w:t>
      </w:r>
      <w:r w:rsidR="0087632F" w:rsidRPr="005455DB">
        <w:rPr>
          <w:rStyle w:val="apple-style-span"/>
          <w:rFonts w:asciiTheme="majorHAnsi" w:hAnsiTheme="majorHAnsi"/>
        </w:rPr>
        <w:t xml:space="preserve"> os seguintes dados: nome completo do eleitor,</w:t>
      </w:r>
      <w:r w:rsidR="002F2688" w:rsidRPr="005455DB">
        <w:rPr>
          <w:rStyle w:val="apple-style-span"/>
          <w:rFonts w:asciiTheme="majorHAnsi" w:hAnsiTheme="majorHAnsi"/>
        </w:rPr>
        <w:t xml:space="preserve"> centro</w:t>
      </w:r>
      <w:r w:rsidR="0087632F" w:rsidRPr="005455DB">
        <w:rPr>
          <w:rStyle w:val="apple-style-span"/>
          <w:rFonts w:asciiTheme="majorHAnsi" w:hAnsiTheme="majorHAnsi"/>
        </w:rPr>
        <w:t>, unidade, matrícula e o motivo do voto em separado</w:t>
      </w:r>
      <w:r w:rsidR="002F2688" w:rsidRPr="005455DB">
        <w:rPr>
          <w:rStyle w:val="apple-style-span"/>
          <w:rFonts w:asciiTheme="majorHAnsi" w:hAnsiTheme="majorHAnsi"/>
        </w:rPr>
        <w:t>.</w:t>
      </w:r>
      <w:r w:rsidR="0087632F" w:rsidRPr="005455DB">
        <w:rPr>
          <w:rStyle w:val="apple-style-span"/>
          <w:rFonts w:asciiTheme="majorHAnsi" w:hAnsiTheme="majorHAnsi"/>
        </w:rPr>
        <w:t xml:space="preserve"> A parte colada do envelope deverá ser rubricada.</w:t>
      </w:r>
    </w:p>
    <w:p w:rsidR="002F2688" w:rsidRPr="005455DB" w:rsidRDefault="002F2688" w:rsidP="005455DB">
      <w:pPr>
        <w:pStyle w:val="PargrafodaLista"/>
        <w:numPr>
          <w:ilvl w:val="0"/>
          <w:numId w:val="11"/>
        </w:numPr>
        <w:spacing w:line="360" w:lineRule="auto"/>
        <w:jc w:val="both"/>
        <w:rPr>
          <w:rStyle w:val="apple-style-span"/>
          <w:rFonts w:asciiTheme="majorHAnsi" w:hAnsiTheme="majorHAnsi"/>
        </w:rPr>
      </w:pPr>
      <w:r w:rsidRPr="005455DB">
        <w:rPr>
          <w:rStyle w:val="apple-style-span"/>
          <w:rFonts w:asciiTheme="majorHAnsi" w:hAnsiTheme="majorHAnsi"/>
          <w:b/>
          <w:i/>
          <w:u w:val="single"/>
        </w:rPr>
        <w:t>Observação</w:t>
      </w:r>
      <w:r w:rsidRPr="005455DB">
        <w:rPr>
          <w:rStyle w:val="apple-style-span"/>
          <w:rFonts w:asciiTheme="majorHAnsi" w:hAnsiTheme="majorHAnsi"/>
          <w:b/>
        </w:rPr>
        <w:t>: O acatamento final do voto em separado será decidido pela Comissão Eleitoral, no momento da apuração dos votos.</w:t>
      </w:r>
    </w:p>
    <w:p w:rsidR="002F2688" w:rsidRPr="00620181" w:rsidRDefault="002F2688" w:rsidP="002F2688">
      <w:pPr>
        <w:pStyle w:val="PargrafodaLista"/>
        <w:spacing w:line="360" w:lineRule="auto"/>
        <w:ind w:left="2148"/>
        <w:jc w:val="both"/>
        <w:rPr>
          <w:rStyle w:val="apple-style-span"/>
          <w:rFonts w:asciiTheme="majorHAnsi" w:hAnsiTheme="majorHAnsi"/>
        </w:rPr>
      </w:pPr>
    </w:p>
    <w:p w:rsidR="002F2688" w:rsidRPr="00620181" w:rsidRDefault="005455DB" w:rsidP="005455DB">
      <w:pPr>
        <w:spacing w:line="360" w:lineRule="auto"/>
        <w:jc w:val="both"/>
        <w:rPr>
          <w:rStyle w:val="apple-style-span"/>
          <w:rFonts w:asciiTheme="majorHAnsi" w:hAnsiTheme="majorHAnsi"/>
        </w:rPr>
      </w:pPr>
      <w:r>
        <w:rPr>
          <w:rStyle w:val="apple-style-span"/>
          <w:rFonts w:asciiTheme="majorHAnsi" w:hAnsiTheme="majorHAnsi"/>
          <w:b/>
        </w:rPr>
        <w:t xml:space="preserve">TÉRMINO DA VOTAÇÃO: </w:t>
      </w:r>
      <w:r w:rsidR="002F2688" w:rsidRPr="00620181">
        <w:rPr>
          <w:rStyle w:val="apple-style-span"/>
          <w:rFonts w:asciiTheme="majorHAnsi" w:hAnsiTheme="majorHAnsi"/>
        </w:rPr>
        <w:t>O sistema será fechado às 2</w:t>
      </w:r>
      <w:r w:rsidR="00262239">
        <w:rPr>
          <w:rStyle w:val="apple-style-span"/>
          <w:rFonts w:asciiTheme="majorHAnsi" w:hAnsiTheme="majorHAnsi"/>
        </w:rPr>
        <w:t>3h59min</w:t>
      </w:r>
      <w:r w:rsidR="002F2688" w:rsidRPr="00620181">
        <w:rPr>
          <w:rStyle w:val="apple-style-span"/>
          <w:rFonts w:asciiTheme="majorHAnsi" w:hAnsiTheme="majorHAnsi"/>
        </w:rPr>
        <w:t xml:space="preserve"> do dia </w:t>
      </w:r>
      <w:r w:rsidR="00F66AAD" w:rsidRPr="00620181">
        <w:rPr>
          <w:rStyle w:val="apple-style-span"/>
          <w:rFonts w:asciiTheme="majorHAnsi" w:hAnsiTheme="majorHAnsi"/>
        </w:rPr>
        <w:t>28</w:t>
      </w:r>
      <w:r w:rsidR="002F2688" w:rsidRPr="00620181">
        <w:rPr>
          <w:rStyle w:val="apple-style-span"/>
          <w:rFonts w:asciiTheme="majorHAnsi" w:hAnsiTheme="majorHAnsi"/>
        </w:rPr>
        <w:t xml:space="preserve"> de junho de 2017.</w:t>
      </w:r>
    </w:p>
    <w:p w:rsidR="00944B70" w:rsidRPr="00620181" w:rsidRDefault="00944B70" w:rsidP="00722C49">
      <w:pPr>
        <w:spacing w:line="360" w:lineRule="auto"/>
        <w:ind w:firstLine="709"/>
        <w:jc w:val="both"/>
        <w:rPr>
          <w:rStyle w:val="apple-style-span"/>
          <w:rFonts w:asciiTheme="majorHAnsi" w:hAnsiTheme="majorHAnsi"/>
        </w:rPr>
      </w:pPr>
    </w:p>
    <w:p w:rsidR="000F238A" w:rsidRPr="00620181" w:rsidRDefault="000F238A" w:rsidP="000F238A">
      <w:pPr>
        <w:spacing w:line="360" w:lineRule="auto"/>
        <w:ind w:firstLine="709"/>
        <w:jc w:val="center"/>
        <w:rPr>
          <w:rStyle w:val="apple-style-span"/>
          <w:rFonts w:asciiTheme="majorHAnsi" w:hAnsiTheme="majorHAnsi"/>
        </w:rPr>
      </w:pPr>
      <w:r w:rsidRPr="00620181">
        <w:rPr>
          <w:rStyle w:val="apple-style-span"/>
          <w:rFonts w:asciiTheme="majorHAnsi" w:hAnsiTheme="majorHAnsi"/>
        </w:rPr>
        <w:t>Rio de Janeiro, 06 de junho de 2017</w:t>
      </w:r>
    </w:p>
    <w:p w:rsidR="00722C49" w:rsidRPr="00620181" w:rsidRDefault="00722C49" w:rsidP="00722C49">
      <w:pPr>
        <w:spacing w:line="360" w:lineRule="auto"/>
        <w:ind w:firstLine="709"/>
        <w:jc w:val="center"/>
        <w:rPr>
          <w:rStyle w:val="apple-style-span"/>
          <w:rFonts w:asciiTheme="majorHAnsi" w:hAnsiTheme="majorHAnsi"/>
          <w:b/>
        </w:rPr>
      </w:pPr>
      <w:r w:rsidRPr="00620181">
        <w:rPr>
          <w:rStyle w:val="apple-style-span"/>
          <w:rFonts w:asciiTheme="majorHAnsi" w:hAnsiTheme="majorHAnsi"/>
          <w:b/>
        </w:rPr>
        <w:t>Prof. Luis Antonio Campinho Pereira da Mota</w:t>
      </w:r>
    </w:p>
    <w:p w:rsidR="00856CBC" w:rsidRDefault="00722C49" w:rsidP="00430DDB">
      <w:pPr>
        <w:spacing w:line="360" w:lineRule="auto"/>
        <w:ind w:firstLine="709"/>
        <w:jc w:val="center"/>
        <w:rPr>
          <w:rStyle w:val="apple-style-span"/>
          <w:rFonts w:asciiTheme="majorHAnsi" w:hAnsiTheme="majorHAnsi"/>
        </w:rPr>
      </w:pPr>
      <w:r w:rsidRPr="00620181">
        <w:rPr>
          <w:rStyle w:val="apple-style-span"/>
          <w:rFonts w:asciiTheme="majorHAnsi" w:hAnsiTheme="majorHAnsi"/>
        </w:rPr>
        <w:t>Presidente da Comissão Eleitoral</w:t>
      </w:r>
    </w:p>
    <w:p w:rsidR="00856CBC" w:rsidRDefault="00856CBC" w:rsidP="00430DDB">
      <w:pPr>
        <w:spacing w:line="360" w:lineRule="auto"/>
        <w:ind w:firstLine="709"/>
        <w:jc w:val="center"/>
        <w:rPr>
          <w:rStyle w:val="apple-style-span"/>
          <w:rFonts w:asciiTheme="majorHAnsi" w:hAnsiTheme="majorHAnsi"/>
        </w:rPr>
      </w:pPr>
    </w:p>
    <w:p w:rsidR="00687E22" w:rsidRDefault="00687E22" w:rsidP="00430DDB">
      <w:pPr>
        <w:spacing w:line="360" w:lineRule="auto"/>
        <w:ind w:firstLine="709"/>
        <w:jc w:val="center"/>
        <w:rPr>
          <w:rStyle w:val="apple-style-span"/>
          <w:rFonts w:asciiTheme="majorHAnsi" w:hAnsiTheme="majorHAnsi"/>
        </w:rPr>
      </w:pPr>
    </w:p>
    <w:p w:rsidR="00687E22" w:rsidRPr="00687E22" w:rsidRDefault="00687E22" w:rsidP="00687E22">
      <w:pPr>
        <w:pStyle w:val="Ttulo"/>
        <w:tabs>
          <w:tab w:val="left" w:pos="7088"/>
        </w:tabs>
        <w:rPr>
          <w:rFonts w:ascii="Palatino Linotype" w:hAnsi="Palatino Linotype" w:cs="Lucida Sans Unicode"/>
          <w:sz w:val="28"/>
          <w:szCs w:val="28"/>
        </w:rPr>
      </w:pPr>
      <w:r w:rsidRPr="00687E22">
        <w:rPr>
          <w:rFonts w:ascii="Palatino Linotype" w:hAnsi="Palatino Linotype" w:cs="Lucida Sans Unicode"/>
          <w:sz w:val="28"/>
          <w:szCs w:val="28"/>
        </w:rPr>
        <w:lastRenderedPageBreak/>
        <w:t>CANDIDATOS AO CONSELHO CONSULTIVO -</w:t>
      </w:r>
      <w:r w:rsidRPr="00687E22">
        <w:rPr>
          <w:rFonts w:ascii="Arial" w:hAnsi="Arial" w:cs="Arial"/>
          <w:sz w:val="28"/>
          <w:szCs w:val="28"/>
        </w:rPr>
        <w:t xml:space="preserve"> BIENIO 2017-2019</w:t>
      </w:r>
    </w:p>
    <w:p w:rsidR="00687E22" w:rsidRPr="00687E22" w:rsidRDefault="00687E22" w:rsidP="00687E22">
      <w:pPr>
        <w:pStyle w:val="Ttulo"/>
        <w:tabs>
          <w:tab w:val="left" w:pos="7088"/>
        </w:tabs>
        <w:jc w:val="both"/>
        <w:rPr>
          <w:rFonts w:ascii="Palatino Linotype" w:hAnsi="Palatino Linotype" w:cs="Lucida Sans Unicode"/>
          <w:b w:val="0"/>
          <w:sz w:val="28"/>
          <w:szCs w:val="28"/>
        </w:rPr>
      </w:pPr>
    </w:p>
    <w:p w:rsidR="00687E22" w:rsidRPr="00687E22" w:rsidRDefault="00687E22" w:rsidP="00687E22">
      <w:pPr>
        <w:pStyle w:val="Ttulo"/>
        <w:tabs>
          <w:tab w:val="left" w:pos="7088"/>
        </w:tabs>
        <w:jc w:val="left"/>
        <w:rPr>
          <w:rFonts w:ascii="Palatino Linotype" w:hAnsi="Palatino Linotype" w:cs="Lucida Sans Unicode"/>
          <w:sz w:val="28"/>
          <w:szCs w:val="28"/>
        </w:rPr>
      </w:pPr>
      <w:r w:rsidRPr="00687E22">
        <w:rPr>
          <w:rFonts w:ascii="Palatino Linotype" w:hAnsi="Palatino Linotype" w:cs="Lucida Sans Unicode"/>
          <w:sz w:val="28"/>
          <w:szCs w:val="28"/>
        </w:rPr>
        <w:t>CENTRO BIOMÉDICO</w:t>
      </w:r>
      <w:r>
        <w:rPr>
          <w:rFonts w:ascii="Palatino Linotype" w:hAnsi="Palatino Linotype" w:cs="Lucida Sans Unicode"/>
          <w:sz w:val="28"/>
          <w:szCs w:val="28"/>
        </w:rPr>
        <w:t xml:space="preserve"> </w:t>
      </w:r>
      <w:r w:rsidRPr="00687E22">
        <w:rPr>
          <w:rFonts w:ascii="Palatino Linotype" w:hAnsi="Palatino Linotype" w:cs="Lucida Sans Unicode"/>
          <w:sz w:val="28"/>
          <w:szCs w:val="28"/>
        </w:rPr>
        <w:t xml:space="preserve">                     </w:t>
      </w:r>
      <w:r>
        <w:rPr>
          <w:rFonts w:ascii="Palatino Linotype" w:hAnsi="Palatino Linotype" w:cs="Lucida Sans Unicode"/>
          <w:sz w:val="28"/>
          <w:szCs w:val="28"/>
        </w:rPr>
        <w:t xml:space="preserve">        </w:t>
      </w:r>
      <w:r w:rsidRPr="00687E22">
        <w:rPr>
          <w:rFonts w:ascii="Palatino Linotype" w:hAnsi="Palatino Linotype" w:cs="Lucida Sans Unicode"/>
          <w:sz w:val="28"/>
          <w:szCs w:val="28"/>
        </w:rPr>
        <w:t>CENTRO DE CIÊNCIAS SOCIAIS</w:t>
      </w:r>
    </w:p>
    <w:tbl>
      <w:tblPr>
        <w:tblpPr w:leftFromText="141" w:rightFromText="141" w:vertAnchor="text" w:tblpX="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1252"/>
      </w:tblGrid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Denize</w:t>
            </w:r>
            <w:proofErr w:type="spellEnd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Oliveira</w:t>
            </w:r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ENF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277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Israel </w:t>
            </w: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Felzenszwalb</w:t>
            </w:r>
            <w:proofErr w:type="spellEnd"/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IBRAG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José Roberto</w:t>
            </w:r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FCM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Josely</w:t>
            </w:r>
            <w:proofErr w:type="spellEnd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Koury</w:t>
            </w:r>
            <w:proofErr w:type="spellEnd"/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NUT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Marsen</w:t>
            </w:r>
            <w:proofErr w:type="spellEnd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GP Coelho</w:t>
            </w:r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IBRAG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Patricia</w:t>
            </w:r>
            <w:proofErr w:type="spellEnd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Lisboa</w:t>
            </w:r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IBRAG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Rosana </w:t>
            </w: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Mazzoni</w:t>
            </w:r>
            <w:proofErr w:type="spellEnd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IBRAG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Valéria </w:t>
            </w: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Gallo</w:t>
            </w:r>
            <w:proofErr w:type="spellEnd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IBRAG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Yael</w:t>
            </w:r>
            <w:proofErr w:type="spellEnd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de Abreu Villaça</w:t>
            </w:r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IBRAG</w:t>
            </w:r>
          </w:p>
        </w:tc>
      </w:tr>
    </w:tbl>
    <w:tbl>
      <w:tblPr>
        <w:tblpPr w:leftFromText="141" w:rightFromText="141" w:vertAnchor="text" w:horzAnchor="page" w:tblpX="6091" w:tblpY="288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1252"/>
      </w:tblGrid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Aluisio Mendes</w:t>
            </w:r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DIR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331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Clarice Peixoto</w:t>
            </w:r>
          </w:p>
        </w:tc>
        <w:tc>
          <w:tcPr>
            <w:tcW w:w="1252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ICS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bookmarkStart w:id="0" w:name="RANGE!D19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José </w:t>
            </w: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Szwako</w:t>
            </w:r>
            <w:bookmarkEnd w:id="0"/>
            <w:proofErr w:type="spellEnd"/>
          </w:p>
        </w:tc>
        <w:tc>
          <w:tcPr>
            <w:tcW w:w="1252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IESP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Noéli</w:t>
            </w:r>
            <w:proofErr w:type="spellEnd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Ramme</w:t>
            </w:r>
            <w:proofErr w:type="spellEnd"/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IFCH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Vânia Morales </w:t>
            </w: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Sierra</w:t>
            </w:r>
            <w:proofErr w:type="spellEnd"/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FSS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331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</w:p>
        </w:tc>
      </w:tr>
    </w:tbl>
    <w:p w:rsidR="00687E22" w:rsidRPr="00687E22" w:rsidRDefault="00687E22" w:rsidP="00687E22">
      <w:pPr>
        <w:pStyle w:val="Ttulo"/>
        <w:tabs>
          <w:tab w:val="left" w:pos="7088"/>
        </w:tabs>
        <w:jc w:val="left"/>
        <w:rPr>
          <w:rFonts w:ascii="Palatino Linotype" w:hAnsi="Palatino Linotype" w:cs="Lucida Sans Unicode"/>
          <w:sz w:val="28"/>
          <w:szCs w:val="28"/>
        </w:rPr>
      </w:pPr>
    </w:p>
    <w:p w:rsidR="00687E22" w:rsidRPr="00687E22" w:rsidRDefault="00687E22" w:rsidP="00687E22">
      <w:pPr>
        <w:pStyle w:val="Ttulo"/>
        <w:tabs>
          <w:tab w:val="left" w:pos="700"/>
          <w:tab w:val="left" w:pos="980"/>
          <w:tab w:val="left" w:pos="7088"/>
        </w:tabs>
        <w:jc w:val="left"/>
        <w:rPr>
          <w:rFonts w:ascii="Palatino Linotype" w:hAnsi="Palatino Linotype" w:cs="Lucida Sans Unicode"/>
          <w:b w:val="0"/>
          <w:sz w:val="28"/>
          <w:szCs w:val="28"/>
        </w:rPr>
      </w:pPr>
      <w:r w:rsidRPr="00687E22">
        <w:rPr>
          <w:rFonts w:ascii="Palatino Linotype" w:hAnsi="Palatino Linotype" w:cs="Lucida Sans Unicode"/>
          <w:b w:val="0"/>
          <w:sz w:val="28"/>
          <w:szCs w:val="28"/>
        </w:rPr>
        <w:tab/>
      </w:r>
      <w:r w:rsidRPr="00687E22">
        <w:rPr>
          <w:rFonts w:ascii="Palatino Linotype" w:hAnsi="Palatino Linotype" w:cs="Lucida Sans Unicode"/>
          <w:b w:val="0"/>
          <w:sz w:val="28"/>
          <w:szCs w:val="28"/>
        </w:rPr>
        <w:tab/>
      </w:r>
      <w:r w:rsidRPr="00687E22">
        <w:rPr>
          <w:rFonts w:ascii="Palatino Linotype" w:hAnsi="Palatino Linotype" w:cs="Lucida Sans Unicode"/>
          <w:b w:val="0"/>
          <w:sz w:val="28"/>
          <w:szCs w:val="28"/>
        </w:rPr>
        <w:tab/>
        <w:t xml:space="preserve">       </w:t>
      </w:r>
    </w:p>
    <w:p w:rsidR="00687E22" w:rsidRPr="00687E22" w:rsidRDefault="00687E22" w:rsidP="00687E22">
      <w:pPr>
        <w:pStyle w:val="Ttulo"/>
        <w:tabs>
          <w:tab w:val="left" w:pos="7088"/>
        </w:tabs>
        <w:ind w:firstLine="708"/>
        <w:jc w:val="left"/>
        <w:rPr>
          <w:rFonts w:ascii="Palatino Linotype" w:hAnsi="Palatino Linotype" w:cs="Lucida Sans Unicode"/>
          <w:b w:val="0"/>
          <w:sz w:val="28"/>
          <w:szCs w:val="28"/>
        </w:rPr>
      </w:pPr>
    </w:p>
    <w:p w:rsidR="00687E22" w:rsidRPr="00687E22" w:rsidRDefault="00687E22" w:rsidP="00687E22">
      <w:pPr>
        <w:pStyle w:val="Ttulo"/>
        <w:tabs>
          <w:tab w:val="left" w:pos="7088"/>
        </w:tabs>
        <w:jc w:val="left"/>
        <w:rPr>
          <w:rFonts w:ascii="Palatino Linotype" w:hAnsi="Palatino Linotype" w:cs="Lucida Sans Unicode"/>
          <w:b w:val="0"/>
          <w:sz w:val="28"/>
          <w:szCs w:val="28"/>
        </w:rPr>
      </w:pPr>
    </w:p>
    <w:p w:rsidR="00687E22" w:rsidRPr="00687E22" w:rsidRDefault="00687E22" w:rsidP="00687E22">
      <w:pPr>
        <w:pStyle w:val="Ttulo"/>
        <w:tabs>
          <w:tab w:val="left" w:pos="7088"/>
        </w:tabs>
        <w:jc w:val="left"/>
        <w:rPr>
          <w:rFonts w:ascii="Palatino Linotype" w:hAnsi="Palatino Linotype" w:cs="Lucida Sans Unicode"/>
          <w:b w:val="0"/>
          <w:sz w:val="28"/>
          <w:szCs w:val="28"/>
        </w:rPr>
      </w:pPr>
      <w:r w:rsidRPr="00687E22">
        <w:rPr>
          <w:rFonts w:ascii="Palatino Linotype" w:hAnsi="Palatino Linotype" w:cs="Lucida Sans Unicode"/>
          <w:b w:val="0"/>
          <w:sz w:val="28"/>
          <w:szCs w:val="28"/>
        </w:rPr>
        <w:t xml:space="preserve">    </w:t>
      </w:r>
    </w:p>
    <w:p w:rsidR="00687E22" w:rsidRPr="00687E22" w:rsidRDefault="00687E22" w:rsidP="00687E22">
      <w:pPr>
        <w:pStyle w:val="Ttulo"/>
        <w:tabs>
          <w:tab w:val="left" w:pos="7088"/>
        </w:tabs>
        <w:jc w:val="left"/>
        <w:rPr>
          <w:rFonts w:ascii="Palatino Linotype" w:hAnsi="Palatino Linotype" w:cs="Lucida Sans Unicode"/>
          <w:b w:val="0"/>
          <w:sz w:val="28"/>
          <w:szCs w:val="28"/>
        </w:rPr>
      </w:pPr>
    </w:p>
    <w:p w:rsidR="00687E22" w:rsidRPr="00687E22" w:rsidRDefault="00687E22" w:rsidP="00687E22">
      <w:pPr>
        <w:pStyle w:val="Ttulo"/>
        <w:tabs>
          <w:tab w:val="left" w:pos="5580"/>
          <w:tab w:val="left" w:pos="7088"/>
        </w:tabs>
        <w:jc w:val="both"/>
        <w:rPr>
          <w:rFonts w:ascii="Palatino Linotype" w:hAnsi="Palatino Linotype" w:cs="Lucida Sans Unicode"/>
          <w:sz w:val="28"/>
          <w:szCs w:val="28"/>
        </w:rPr>
      </w:pPr>
      <w:r w:rsidRPr="00687E22">
        <w:rPr>
          <w:rFonts w:ascii="Palatino Linotype" w:hAnsi="Palatino Linotype" w:cs="Lucida Sans Unicode"/>
          <w:sz w:val="28"/>
          <w:szCs w:val="28"/>
        </w:rPr>
        <w:t>CENTRO</w:t>
      </w:r>
      <w:r>
        <w:rPr>
          <w:rFonts w:ascii="Palatino Linotype" w:hAnsi="Palatino Linotype" w:cs="Lucida Sans Unicode"/>
          <w:sz w:val="28"/>
          <w:szCs w:val="28"/>
        </w:rPr>
        <w:t xml:space="preserve"> DE EDUCAÇÃO E        </w:t>
      </w:r>
      <w:r w:rsidRPr="00687E22">
        <w:rPr>
          <w:rFonts w:ascii="Palatino Linotype" w:hAnsi="Palatino Linotype" w:cs="Lucida Sans Unicode"/>
          <w:sz w:val="28"/>
          <w:szCs w:val="28"/>
        </w:rPr>
        <w:t xml:space="preserve">  CENTRO DE TECNOLOGIA E CIÊNCIAS</w:t>
      </w:r>
    </w:p>
    <w:p w:rsidR="00687E22" w:rsidRPr="00687E22" w:rsidRDefault="00687E22" w:rsidP="00687E22">
      <w:pPr>
        <w:pStyle w:val="Ttulo"/>
        <w:tabs>
          <w:tab w:val="left" w:pos="5580"/>
          <w:tab w:val="left" w:pos="7088"/>
        </w:tabs>
        <w:jc w:val="both"/>
        <w:rPr>
          <w:rFonts w:ascii="Palatino Linotype" w:hAnsi="Palatino Linotype" w:cs="Lucida Sans Unicode"/>
          <w:b w:val="0"/>
          <w:sz w:val="28"/>
          <w:szCs w:val="28"/>
        </w:rPr>
      </w:pPr>
      <w:r w:rsidRPr="00687E22">
        <w:rPr>
          <w:rFonts w:ascii="Palatino Linotype" w:hAnsi="Palatino Linotype" w:cs="Lucida Sans Unicode"/>
          <w:sz w:val="28"/>
          <w:szCs w:val="28"/>
        </w:rPr>
        <w:t xml:space="preserve">      HUMANIDADES</w:t>
      </w:r>
    </w:p>
    <w:tbl>
      <w:tblPr>
        <w:tblpPr w:leftFromText="141" w:rightFromText="141" w:vertAnchor="text" w:tblpX="51" w:tblpY="2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1252"/>
      </w:tblGrid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3331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Anderson Ribeiro Carvalho</w:t>
            </w:r>
          </w:p>
        </w:tc>
        <w:tc>
          <w:tcPr>
            <w:tcW w:w="1252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FFP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331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Gustavo Casimiro</w:t>
            </w:r>
          </w:p>
        </w:tc>
        <w:tc>
          <w:tcPr>
            <w:tcW w:w="1252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IEFD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1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Luciano Elia</w:t>
            </w:r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PSI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31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Maria Alice Rezende</w:t>
            </w:r>
          </w:p>
        </w:tc>
        <w:tc>
          <w:tcPr>
            <w:tcW w:w="1252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EDU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331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Paulo </w:t>
            </w: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Farinatti</w:t>
            </w:r>
            <w:proofErr w:type="spellEnd"/>
          </w:p>
        </w:tc>
        <w:tc>
          <w:tcPr>
            <w:tcW w:w="1252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IEFD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31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Raquel Goulart Barreto</w:t>
            </w:r>
          </w:p>
        </w:tc>
        <w:tc>
          <w:tcPr>
            <w:tcW w:w="1252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EDU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331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Ricardo Brandão</w:t>
            </w:r>
          </w:p>
        </w:tc>
        <w:tc>
          <w:tcPr>
            <w:tcW w:w="1252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IEFD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331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Rodrigo </w:t>
            </w: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Guerón</w:t>
            </w:r>
            <w:proofErr w:type="spellEnd"/>
          </w:p>
        </w:tc>
        <w:tc>
          <w:tcPr>
            <w:tcW w:w="1252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ART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Tania</w:t>
            </w:r>
            <w:proofErr w:type="spellEnd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Salies</w:t>
            </w:r>
            <w:proofErr w:type="spellEnd"/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ILE</w:t>
            </w:r>
          </w:p>
        </w:tc>
      </w:tr>
    </w:tbl>
    <w:p w:rsidR="00687E22" w:rsidRPr="00687E22" w:rsidRDefault="00687E22" w:rsidP="00687E22">
      <w:pPr>
        <w:pStyle w:val="Ttulo"/>
        <w:tabs>
          <w:tab w:val="left" w:pos="7088"/>
        </w:tabs>
        <w:jc w:val="both"/>
        <w:rPr>
          <w:rFonts w:ascii="Palatino Linotype" w:hAnsi="Palatino Linotype" w:cs="Lucida Sans Unicode"/>
          <w:b w:val="0"/>
          <w:sz w:val="28"/>
          <w:szCs w:val="28"/>
        </w:rPr>
      </w:pPr>
    </w:p>
    <w:tbl>
      <w:tblPr>
        <w:tblpPr w:leftFromText="141" w:rightFromText="141" w:vertAnchor="text" w:horzAnchor="page" w:tblpX="5931" w:tblpY="-3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3331"/>
        <w:gridCol w:w="1252"/>
      </w:tblGrid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237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Americo</w:t>
            </w:r>
            <w:proofErr w:type="spellEnd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Cunha</w:t>
            </w:r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IME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270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André </w:t>
            </w: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Hemerly</w:t>
            </w:r>
            <w:proofErr w:type="spellEnd"/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QUI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350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Silva Neto</w:t>
            </w:r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IPRJ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269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Friedrich </w:t>
            </w: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Herms</w:t>
            </w:r>
            <w:proofErr w:type="spellEnd"/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FAOC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3331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Brant</w:t>
            </w:r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FEN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316"/>
        </w:trPr>
        <w:tc>
          <w:tcPr>
            <w:tcW w:w="3331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Miguel Tupinambá</w:t>
            </w:r>
          </w:p>
        </w:tc>
        <w:tc>
          <w:tcPr>
            <w:tcW w:w="1252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FGEL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338"/>
        </w:trPr>
        <w:tc>
          <w:tcPr>
            <w:tcW w:w="3331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Nilson Oliveira</w:t>
            </w:r>
          </w:p>
        </w:tc>
        <w:tc>
          <w:tcPr>
            <w:tcW w:w="1252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FIS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331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Rudnei</w:t>
            </w:r>
            <w:proofErr w:type="spellEnd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Ramos</w:t>
            </w:r>
          </w:p>
        </w:tc>
        <w:tc>
          <w:tcPr>
            <w:tcW w:w="1252" w:type="dxa"/>
            <w:vAlign w:val="bottom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FIS</w:t>
            </w:r>
          </w:p>
        </w:tc>
      </w:tr>
      <w:tr w:rsidR="00687E22" w:rsidRPr="00687E22" w:rsidTr="00A444E9">
        <w:tblPrEx>
          <w:tblCellMar>
            <w:top w:w="0" w:type="dxa"/>
            <w:bottom w:w="0" w:type="dxa"/>
          </w:tblCellMar>
        </w:tblPrEx>
        <w:trPr>
          <w:trHeight w:val="369"/>
        </w:trPr>
        <w:tc>
          <w:tcPr>
            <w:tcW w:w="3331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Tiago </w:t>
            </w:r>
            <w:proofErr w:type="spellStart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Roux</w:t>
            </w:r>
            <w:proofErr w:type="spellEnd"/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 xml:space="preserve"> de Oliveira</w:t>
            </w:r>
          </w:p>
        </w:tc>
        <w:tc>
          <w:tcPr>
            <w:tcW w:w="1252" w:type="dxa"/>
            <w:vAlign w:val="center"/>
          </w:tcPr>
          <w:p w:rsidR="00687E22" w:rsidRPr="00687E22" w:rsidRDefault="00687E22" w:rsidP="00687E22">
            <w:pPr>
              <w:tabs>
                <w:tab w:val="left" w:pos="7088"/>
              </w:tabs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</w:pPr>
            <w:r w:rsidRPr="00687E22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</w:rPr>
              <w:t>FEN</w:t>
            </w:r>
          </w:p>
        </w:tc>
      </w:tr>
    </w:tbl>
    <w:p w:rsidR="00687E22" w:rsidRPr="00687E22" w:rsidRDefault="00687E22" w:rsidP="00687E22">
      <w:pPr>
        <w:pStyle w:val="Ttulo"/>
        <w:tabs>
          <w:tab w:val="left" w:pos="7088"/>
        </w:tabs>
        <w:ind w:firstLine="708"/>
        <w:jc w:val="both"/>
        <w:rPr>
          <w:rFonts w:ascii="Palatino Linotype" w:hAnsi="Palatino Linotype" w:cs="Lucida Sans Unicode"/>
          <w:b w:val="0"/>
          <w:sz w:val="28"/>
          <w:szCs w:val="28"/>
        </w:rPr>
      </w:pPr>
    </w:p>
    <w:p w:rsidR="00687E22" w:rsidRPr="00687E22" w:rsidRDefault="00687E22" w:rsidP="00687E22">
      <w:pPr>
        <w:pStyle w:val="Ttulo"/>
        <w:tabs>
          <w:tab w:val="left" w:pos="7088"/>
        </w:tabs>
        <w:jc w:val="both"/>
        <w:rPr>
          <w:rFonts w:ascii="Palatino Linotype" w:hAnsi="Palatino Linotype" w:cs="Lucida Sans Unicode"/>
          <w:b w:val="0"/>
          <w:sz w:val="28"/>
          <w:szCs w:val="28"/>
        </w:rPr>
      </w:pPr>
    </w:p>
    <w:p w:rsidR="00687E22" w:rsidRPr="00687E22" w:rsidRDefault="00687E22" w:rsidP="00687E22">
      <w:pPr>
        <w:pStyle w:val="Ttulo"/>
        <w:tabs>
          <w:tab w:val="left" w:pos="7088"/>
        </w:tabs>
        <w:jc w:val="both"/>
        <w:rPr>
          <w:rFonts w:ascii="Palatino Linotype" w:hAnsi="Palatino Linotype" w:cs="Lucida Sans Unicode"/>
          <w:b w:val="0"/>
          <w:sz w:val="28"/>
          <w:szCs w:val="28"/>
        </w:rPr>
      </w:pPr>
    </w:p>
    <w:p w:rsidR="00687E22" w:rsidRPr="00687E22" w:rsidRDefault="00687E22" w:rsidP="00687E22">
      <w:pPr>
        <w:pStyle w:val="Ttulo"/>
        <w:tabs>
          <w:tab w:val="left" w:pos="7088"/>
        </w:tabs>
        <w:jc w:val="both"/>
        <w:rPr>
          <w:rFonts w:ascii="Palatino Linotype" w:hAnsi="Palatino Linotype" w:cs="Lucida Sans Unicode"/>
          <w:b w:val="0"/>
          <w:sz w:val="28"/>
          <w:szCs w:val="28"/>
        </w:rPr>
      </w:pPr>
    </w:p>
    <w:p w:rsidR="00687E22" w:rsidRPr="00687E22" w:rsidRDefault="00687E22" w:rsidP="00687E22">
      <w:pPr>
        <w:pStyle w:val="Ttulo"/>
        <w:tabs>
          <w:tab w:val="left" w:pos="7088"/>
        </w:tabs>
        <w:jc w:val="both"/>
        <w:rPr>
          <w:rFonts w:ascii="Palatino Linotype" w:hAnsi="Palatino Linotype" w:cs="Lucida Sans Unicode"/>
          <w:b w:val="0"/>
          <w:sz w:val="28"/>
          <w:szCs w:val="28"/>
        </w:rPr>
      </w:pPr>
    </w:p>
    <w:p w:rsidR="00687E22" w:rsidRPr="00687E22" w:rsidRDefault="00687E22" w:rsidP="00687E22">
      <w:pPr>
        <w:pStyle w:val="Ttulo"/>
        <w:tabs>
          <w:tab w:val="left" w:pos="7088"/>
        </w:tabs>
        <w:jc w:val="both"/>
        <w:rPr>
          <w:rFonts w:ascii="Palatino Linotype" w:hAnsi="Palatino Linotype" w:cs="Lucida Sans Unicode"/>
          <w:b w:val="0"/>
          <w:sz w:val="28"/>
          <w:szCs w:val="28"/>
        </w:rPr>
      </w:pPr>
    </w:p>
    <w:p w:rsidR="00687E22" w:rsidRPr="00687E22" w:rsidRDefault="00687E22" w:rsidP="00687E22">
      <w:pPr>
        <w:tabs>
          <w:tab w:val="left" w:pos="7088"/>
        </w:tabs>
        <w:spacing w:line="360" w:lineRule="auto"/>
        <w:ind w:firstLine="709"/>
        <w:jc w:val="center"/>
        <w:rPr>
          <w:rStyle w:val="apple-style-span"/>
          <w:rFonts w:asciiTheme="majorHAnsi" w:hAnsiTheme="majorHAnsi"/>
          <w:sz w:val="28"/>
          <w:szCs w:val="28"/>
        </w:rPr>
      </w:pPr>
    </w:p>
    <w:sectPr w:rsidR="00687E22" w:rsidRPr="00687E22" w:rsidSect="00E12C3A">
      <w:footerReference w:type="default" r:id="rId10"/>
      <w:pgSz w:w="11906" w:h="16838"/>
      <w:pgMar w:top="851" w:right="991" w:bottom="284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0181" w:rsidRDefault="00620181" w:rsidP="00756129">
      <w:r>
        <w:separator/>
      </w:r>
    </w:p>
  </w:endnote>
  <w:endnote w:type="continuationSeparator" w:id="1">
    <w:p w:rsidR="00620181" w:rsidRDefault="00620181" w:rsidP="0075612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0181" w:rsidRDefault="0062018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0181" w:rsidRDefault="00620181" w:rsidP="00756129">
      <w:r>
        <w:separator/>
      </w:r>
    </w:p>
  </w:footnote>
  <w:footnote w:type="continuationSeparator" w:id="1">
    <w:p w:rsidR="00620181" w:rsidRDefault="00620181" w:rsidP="0075612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622AB"/>
    <w:multiLevelType w:val="hybridMultilevel"/>
    <w:tmpl w:val="D6A2C576"/>
    <w:lvl w:ilvl="0" w:tplc="91F29036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148" w:hanging="360"/>
      </w:pPr>
    </w:lvl>
    <w:lvl w:ilvl="2" w:tplc="0416001B" w:tentative="1">
      <w:start w:val="1"/>
      <w:numFmt w:val="lowerRoman"/>
      <w:lvlText w:val="%3."/>
      <w:lvlJc w:val="right"/>
      <w:pPr>
        <w:ind w:left="2868" w:hanging="180"/>
      </w:pPr>
    </w:lvl>
    <w:lvl w:ilvl="3" w:tplc="0416000F" w:tentative="1">
      <w:start w:val="1"/>
      <w:numFmt w:val="decimal"/>
      <w:lvlText w:val="%4."/>
      <w:lvlJc w:val="left"/>
      <w:pPr>
        <w:ind w:left="3588" w:hanging="360"/>
      </w:pPr>
    </w:lvl>
    <w:lvl w:ilvl="4" w:tplc="04160019" w:tentative="1">
      <w:start w:val="1"/>
      <w:numFmt w:val="lowerLetter"/>
      <w:lvlText w:val="%5."/>
      <w:lvlJc w:val="left"/>
      <w:pPr>
        <w:ind w:left="4308" w:hanging="360"/>
      </w:pPr>
    </w:lvl>
    <w:lvl w:ilvl="5" w:tplc="0416001B" w:tentative="1">
      <w:start w:val="1"/>
      <w:numFmt w:val="lowerRoman"/>
      <w:lvlText w:val="%6."/>
      <w:lvlJc w:val="right"/>
      <w:pPr>
        <w:ind w:left="5028" w:hanging="180"/>
      </w:pPr>
    </w:lvl>
    <w:lvl w:ilvl="6" w:tplc="0416000F" w:tentative="1">
      <w:start w:val="1"/>
      <w:numFmt w:val="decimal"/>
      <w:lvlText w:val="%7."/>
      <w:lvlJc w:val="left"/>
      <w:pPr>
        <w:ind w:left="5748" w:hanging="360"/>
      </w:pPr>
    </w:lvl>
    <w:lvl w:ilvl="7" w:tplc="04160019" w:tentative="1">
      <w:start w:val="1"/>
      <w:numFmt w:val="lowerLetter"/>
      <w:lvlText w:val="%8."/>
      <w:lvlJc w:val="left"/>
      <w:pPr>
        <w:ind w:left="6468" w:hanging="360"/>
      </w:pPr>
    </w:lvl>
    <w:lvl w:ilvl="8" w:tplc="0416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1">
    <w:nsid w:val="16514C05"/>
    <w:multiLevelType w:val="hybridMultilevel"/>
    <w:tmpl w:val="6722E4A2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2">
    <w:nsid w:val="196E47BB"/>
    <w:multiLevelType w:val="hybridMultilevel"/>
    <w:tmpl w:val="80828EBC"/>
    <w:lvl w:ilvl="0" w:tplc="04160001">
      <w:start w:val="1"/>
      <w:numFmt w:val="bullet"/>
      <w:lvlText w:val=""/>
      <w:lvlJc w:val="left"/>
      <w:pPr>
        <w:ind w:left="214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86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58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30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02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74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46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18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908" w:hanging="360"/>
      </w:pPr>
      <w:rPr>
        <w:rFonts w:ascii="Wingdings" w:hAnsi="Wingdings" w:hint="default"/>
      </w:rPr>
    </w:lvl>
  </w:abstractNum>
  <w:abstractNum w:abstractNumId="3">
    <w:nsid w:val="2CE20744"/>
    <w:multiLevelType w:val="hybridMultilevel"/>
    <w:tmpl w:val="C5C6B648"/>
    <w:lvl w:ilvl="0" w:tplc="04160001">
      <w:start w:val="1"/>
      <w:numFmt w:val="bullet"/>
      <w:lvlText w:val=""/>
      <w:lvlJc w:val="left"/>
      <w:pPr>
        <w:ind w:left="250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22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394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466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38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10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682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54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268" w:hanging="360"/>
      </w:pPr>
      <w:rPr>
        <w:rFonts w:ascii="Wingdings" w:hAnsi="Wingdings" w:hint="default"/>
      </w:rPr>
    </w:lvl>
  </w:abstractNum>
  <w:abstractNum w:abstractNumId="4">
    <w:nsid w:val="5A4F6265"/>
    <w:multiLevelType w:val="hybridMultilevel"/>
    <w:tmpl w:val="9740DD8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C474FA3"/>
    <w:multiLevelType w:val="hybridMultilevel"/>
    <w:tmpl w:val="EAD69D18"/>
    <w:lvl w:ilvl="0" w:tplc="0416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63200237"/>
    <w:multiLevelType w:val="hybridMultilevel"/>
    <w:tmpl w:val="9B604D50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4305F80"/>
    <w:multiLevelType w:val="hybridMultilevel"/>
    <w:tmpl w:val="D73EECE6"/>
    <w:lvl w:ilvl="0" w:tplc="04160001">
      <w:start w:val="1"/>
      <w:numFmt w:val="bullet"/>
      <w:lvlText w:val=""/>
      <w:lvlJc w:val="left"/>
      <w:pPr>
        <w:ind w:left="286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358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30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02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74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46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18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790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623" w:hanging="360"/>
      </w:pPr>
      <w:rPr>
        <w:rFonts w:ascii="Wingdings" w:hAnsi="Wingdings" w:hint="default"/>
      </w:rPr>
    </w:lvl>
  </w:abstractNum>
  <w:abstractNum w:abstractNumId="8">
    <w:nsid w:val="657E6545"/>
    <w:multiLevelType w:val="hybridMultilevel"/>
    <w:tmpl w:val="C442CAC2"/>
    <w:lvl w:ilvl="0" w:tplc="0416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9">
    <w:nsid w:val="67C836FA"/>
    <w:multiLevelType w:val="hybridMultilevel"/>
    <w:tmpl w:val="D9F884D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25B61D7"/>
    <w:multiLevelType w:val="hybridMultilevel"/>
    <w:tmpl w:val="567EA3A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8"/>
  </w:num>
  <w:num w:numId="3">
    <w:abstractNumId w:val="0"/>
  </w:num>
  <w:num w:numId="4">
    <w:abstractNumId w:val="1"/>
  </w:num>
  <w:num w:numId="5">
    <w:abstractNumId w:val="2"/>
  </w:num>
  <w:num w:numId="6">
    <w:abstractNumId w:val="6"/>
  </w:num>
  <w:num w:numId="7">
    <w:abstractNumId w:val="7"/>
  </w:num>
  <w:num w:numId="8">
    <w:abstractNumId w:val="3"/>
  </w:num>
  <w:num w:numId="9">
    <w:abstractNumId w:val="9"/>
  </w:num>
  <w:num w:numId="10">
    <w:abstractNumId w:val="4"/>
  </w:num>
  <w:num w:numId="11">
    <w:abstractNumId w:val="1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E316A"/>
    <w:rsid w:val="00041072"/>
    <w:rsid w:val="000777E3"/>
    <w:rsid w:val="000C58B7"/>
    <w:rsid w:val="000C7FCB"/>
    <w:rsid w:val="000F1B06"/>
    <w:rsid w:val="000F238A"/>
    <w:rsid w:val="00106A81"/>
    <w:rsid w:val="001A1320"/>
    <w:rsid w:val="001A16D9"/>
    <w:rsid w:val="001B2EAD"/>
    <w:rsid w:val="001C6107"/>
    <w:rsid w:val="001D7C3A"/>
    <w:rsid w:val="001E22A3"/>
    <w:rsid w:val="001E3D64"/>
    <w:rsid w:val="0021301F"/>
    <w:rsid w:val="00237CFF"/>
    <w:rsid w:val="00240730"/>
    <w:rsid w:val="00262239"/>
    <w:rsid w:val="00265310"/>
    <w:rsid w:val="00267472"/>
    <w:rsid w:val="002C63E4"/>
    <w:rsid w:val="002E316A"/>
    <w:rsid w:val="002F2688"/>
    <w:rsid w:val="003A2AA1"/>
    <w:rsid w:val="003C252E"/>
    <w:rsid w:val="003D0E1E"/>
    <w:rsid w:val="003E2CB5"/>
    <w:rsid w:val="00430DDB"/>
    <w:rsid w:val="004A5FB1"/>
    <w:rsid w:val="004C2356"/>
    <w:rsid w:val="005025E4"/>
    <w:rsid w:val="00513277"/>
    <w:rsid w:val="00537B2B"/>
    <w:rsid w:val="005455DB"/>
    <w:rsid w:val="00562DB7"/>
    <w:rsid w:val="005852E8"/>
    <w:rsid w:val="005F3FB5"/>
    <w:rsid w:val="00605991"/>
    <w:rsid w:val="00620181"/>
    <w:rsid w:val="006306A3"/>
    <w:rsid w:val="006463C7"/>
    <w:rsid w:val="00651EF3"/>
    <w:rsid w:val="006774B9"/>
    <w:rsid w:val="00687E22"/>
    <w:rsid w:val="00722C49"/>
    <w:rsid w:val="007312CD"/>
    <w:rsid w:val="00756129"/>
    <w:rsid w:val="007C4BA1"/>
    <w:rsid w:val="007D13D2"/>
    <w:rsid w:val="007D1B76"/>
    <w:rsid w:val="007D2E0C"/>
    <w:rsid w:val="0083556E"/>
    <w:rsid w:val="00836385"/>
    <w:rsid w:val="008552AA"/>
    <w:rsid w:val="00856CBC"/>
    <w:rsid w:val="0087632F"/>
    <w:rsid w:val="0089577C"/>
    <w:rsid w:val="00896B97"/>
    <w:rsid w:val="008A76AA"/>
    <w:rsid w:val="008B55D4"/>
    <w:rsid w:val="008C1457"/>
    <w:rsid w:val="008C4AD5"/>
    <w:rsid w:val="00910673"/>
    <w:rsid w:val="00944B70"/>
    <w:rsid w:val="009479E9"/>
    <w:rsid w:val="00960690"/>
    <w:rsid w:val="009857A6"/>
    <w:rsid w:val="009913D1"/>
    <w:rsid w:val="009C20E4"/>
    <w:rsid w:val="00A20D39"/>
    <w:rsid w:val="00A556F8"/>
    <w:rsid w:val="00A63412"/>
    <w:rsid w:val="00A9284B"/>
    <w:rsid w:val="00AB69AB"/>
    <w:rsid w:val="00AD06EA"/>
    <w:rsid w:val="00AD0D38"/>
    <w:rsid w:val="00B11B47"/>
    <w:rsid w:val="00B14F8B"/>
    <w:rsid w:val="00B60582"/>
    <w:rsid w:val="00B760A7"/>
    <w:rsid w:val="00C0182F"/>
    <w:rsid w:val="00C042B6"/>
    <w:rsid w:val="00C04E81"/>
    <w:rsid w:val="00C2254D"/>
    <w:rsid w:val="00C455AC"/>
    <w:rsid w:val="00CA7CE8"/>
    <w:rsid w:val="00CE282A"/>
    <w:rsid w:val="00D128FE"/>
    <w:rsid w:val="00D31F7F"/>
    <w:rsid w:val="00D76615"/>
    <w:rsid w:val="00DC7DCD"/>
    <w:rsid w:val="00E12C3A"/>
    <w:rsid w:val="00E258F1"/>
    <w:rsid w:val="00E2626F"/>
    <w:rsid w:val="00E30E8A"/>
    <w:rsid w:val="00E53CA4"/>
    <w:rsid w:val="00E72DEE"/>
    <w:rsid w:val="00E7625D"/>
    <w:rsid w:val="00E8709C"/>
    <w:rsid w:val="00E90AA3"/>
    <w:rsid w:val="00EA5DFF"/>
    <w:rsid w:val="00EA666D"/>
    <w:rsid w:val="00F66AAD"/>
    <w:rsid w:val="00F720E3"/>
    <w:rsid w:val="00F86E36"/>
    <w:rsid w:val="00F91DF9"/>
    <w:rsid w:val="00F97173"/>
    <w:rsid w:val="00FD63AC"/>
    <w:rsid w:val="00FD7A3C"/>
    <w:rsid w:val="00FF08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E3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apple-style-span">
    <w:name w:val="apple-style-span"/>
    <w:basedOn w:val="Fontepargpadro"/>
    <w:rsid w:val="002E316A"/>
  </w:style>
  <w:style w:type="paragraph" w:styleId="Textodebalo">
    <w:name w:val="Balloon Text"/>
    <w:basedOn w:val="Normal"/>
    <w:link w:val="TextodebaloChar"/>
    <w:uiPriority w:val="99"/>
    <w:semiHidden/>
    <w:unhideWhenUsed/>
    <w:rsid w:val="002E316A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E316A"/>
    <w:rPr>
      <w:rFonts w:ascii="Tahoma" w:eastAsia="Times New Roman" w:hAnsi="Tahoma" w:cs="Tahoma"/>
      <w:sz w:val="16"/>
      <w:szCs w:val="16"/>
      <w:lang w:eastAsia="pt-BR"/>
    </w:rPr>
  </w:style>
  <w:style w:type="paragraph" w:styleId="PargrafodaLista">
    <w:name w:val="List Paragraph"/>
    <w:basedOn w:val="Normal"/>
    <w:uiPriority w:val="34"/>
    <w:qFormat/>
    <w:rsid w:val="00722C49"/>
    <w:pPr>
      <w:ind w:left="720"/>
      <w:contextualSpacing/>
    </w:pPr>
  </w:style>
  <w:style w:type="character" w:customStyle="1" w:styleId="apple-converted-space">
    <w:name w:val="apple-converted-space"/>
    <w:basedOn w:val="Fontepargpadro"/>
    <w:rsid w:val="008552AA"/>
  </w:style>
  <w:style w:type="table" w:styleId="Tabelacomgrade">
    <w:name w:val="Table Grid"/>
    <w:basedOn w:val="Tabelanormal"/>
    <w:uiPriority w:val="59"/>
    <w:rsid w:val="008C14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Fontepargpadro"/>
    <w:uiPriority w:val="99"/>
    <w:unhideWhenUsed/>
    <w:rsid w:val="009C20E4"/>
    <w:rPr>
      <w:color w:val="0000FF" w:themeColor="hyperlink"/>
      <w:u w:val="single"/>
    </w:rPr>
  </w:style>
  <w:style w:type="paragraph" w:styleId="Cabealho">
    <w:name w:val="header"/>
    <w:basedOn w:val="Normal"/>
    <w:link w:val="CabealhoChar"/>
    <w:uiPriority w:val="99"/>
    <w:unhideWhenUsed/>
    <w:rsid w:val="0075612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56129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75612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56129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iperlinkVisitado">
    <w:name w:val="FollowedHyperlink"/>
    <w:basedOn w:val="Fontepargpadro"/>
    <w:uiPriority w:val="99"/>
    <w:semiHidden/>
    <w:unhideWhenUsed/>
    <w:rsid w:val="00537B2B"/>
    <w:rPr>
      <w:color w:val="800080" w:themeColor="followedHyperlink"/>
      <w:u w:val="single"/>
    </w:rPr>
  </w:style>
  <w:style w:type="paragraph" w:styleId="Ttulo">
    <w:name w:val="Title"/>
    <w:basedOn w:val="Normal"/>
    <w:link w:val="TtuloChar"/>
    <w:qFormat/>
    <w:rsid w:val="00687E22"/>
    <w:pPr>
      <w:tabs>
        <w:tab w:val="left" w:pos="1080"/>
      </w:tabs>
      <w:jc w:val="center"/>
    </w:pPr>
    <w:rPr>
      <w:rFonts w:ascii="Book Antiqua" w:hAnsi="Book Antiqua"/>
      <w:b/>
      <w:bCs/>
    </w:rPr>
  </w:style>
  <w:style w:type="character" w:customStyle="1" w:styleId="TtuloChar">
    <w:name w:val="Título Char"/>
    <w:basedOn w:val="Fontepargpadro"/>
    <w:link w:val="Ttulo"/>
    <w:rsid w:val="00687E22"/>
    <w:rPr>
      <w:rFonts w:ascii="Book Antiqua" w:eastAsia="Times New Roman" w:hAnsi="Book Antiqua" w:cs="Times New Roman"/>
      <w:b/>
      <w:bCs/>
      <w:sz w:val="24"/>
      <w:szCs w:val="24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542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719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8244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1211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ranet.sr2.uerj.br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assessoria@sr2.uerj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3</Pages>
  <Words>757</Words>
  <Characters>4092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SECRETARIA</dc:creator>
  <cp:lastModifiedBy>delcarmen</cp:lastModifiedBy>
  <cp:revision>34</cp:revision>
  <cp:lastPrinted>2017-06-07T19:38:00Z</cp:lastPrinted>
  <dcterms:created xsi:type="dcterms:W3CDTF">2017-06-05T15:22:00Z</dcterms:created>
  <dcterms:modified xsi:type="dcterms:W3CDTF">2017-06-08T15:21:00Z</dcterms:modified>
</cp:coreProperties>
</file>