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E" w:rsidRPr="00F94F0A" w:rsidRDefault="00D874FE" w:rsidP="00D874FE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94F0A">
        <w:rPr>
          <w:rFonts w:ascii="Arial" w:hAnsi="Arial" w:cs="Arial"/>
          <w:b/>
          <w:sz w:val="21"/>
          <w:szCs w:val="21"/>
        </w:rPr>
        <w:t xml:space="preserve">Carta Aberta dos Pró-Reitores </w:t>
      </w:r>
      <w:r w:rsidR="00BF6991" w:rsidRPr="00F94F0A">
        <w:rPr>
          <w:rFonts w:ascii="Arial" w:hAnsi="Arial" w:cs="Arial"/>
          <w:b/>
          <w:sz w:val="21"/>
          <w:szCs w:val="21"/>
        </w:rPr>
        <w:t>de Pesquisa e Pós-G</w:t>
      </w:r>
      <w:r w:rsidRPr="00F94F0A">
        <w:rPr>
          <w:rFonts w:ascii="Arial" w:hAnsi="Arial" w:cs="Arial"/>
          <w:b/>
          <w:sz w:val="21"/>
          <w:szCs w:val="21"/>
        </w:rPr>
        <w:t>raduação das Instituições de Ensino Superior e Centros de Pesquisa do Estado do Rio de Janeiro</w:t>
      </w:r>
      <w:r w:rsidR="00A92510" w:rsidRPr="00F94F0A">
        <w:rPr>
          <w:rFonts w:ascii="Arial" w:hAnsi="Arial" w:cs="Arial"/>
          <w:b/>
          <w:sz w:val="21"/>
          <w:szCs w:val="21"/>
        </w:rPr>
        <w:t xml:space="preserve"> </w:t>
      </w:r>
    </w:p>
    <w:p w:rsidR="00D874FE" w:rsidRPr="00F94F0A" w:rsidRDefault="00D874FE" w:rsidP="00D874F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86709" w:rsidRPr="00F94F0A" w:rsidRDefault="00EC43A0" w:rsidP="00A00B6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94F0A">
        <w:rPr>
          <w:rFonts w:ascii="Arial" w:hAnsi="Arial" w:cs="Arial"/>
          <w:sz w:val="21"/>
          <w:szCs w:val="21"/>
        </w:rPr>
        <w:t>Os Pró-Reitores de Pesquisa e P</w:t>
      </w:r>
      <w:r w:rsidR="00C06307" w:rsidRPr="00F94F0A">
        <w:rPr>
          <w:rFonts w:ascii="Arial" w:hAnsi="Arial" w:cs="Arial"/>
          <w:sz w:val="21"/>
          <w:szCs w:val="21"/>
        </w:rPr>
        <w:t>ós-G</w:t>
      </w:r>
      <w:r w:rsidR="00BB4DA5" w:rsidRPr="00F94F0A">
        <w:rPr>
          <w:rFonts w:ascii="Arial" w:hAnsi="Arial" w:cs="Arial"/>
          <w:sz w:val="21"/>
          <w:szCs w:val="21"/>
        </w:rPr>
        <w:t xml:space="preserve">raduação das Universidades </w:t>
      </w:r>
      <w:r w:rsidRPr="00F94F0A">
        <w:rPr>
          <w:rFonts w:ascii="Arial" w:hAnsi="Arial" w:cs="Arial"/>
          <w:sz w:val="21"/>
          <w:szCs w:val="21"/>
        </w:rPr>
        <w:t>e dos Centros de Pesquisa do Estado do Rio de Janeiro</w:t>
      </w:r>
      <w:r w:rsidR="00A92510" w:rsidRPr="00F94F0A">
        <w:rPr>
          <w:rFonts w:ascii="Arial" w:hAnsi="Arial" w:cs="Arial"/>
          <w:sz w:val="21"/>
          <w:szCs w:val="21"/>
        </w:rPr>
        <w:t>, listados abaixo</w:t>
      </w:r>
      <w:r w:rsidRPr="00F94F0A">
        <w:rPr>
          <w:rFonts w:ascii="Arial" w:hAnsi="Arial" w:cs="Arial"/>
          <w:sz w:val="21"/>
          <w:szCs w:val="21"/>
        </w:rPr>
        <w:t>, reunidos no dia de hoje, 14-07-2015, na U</w:t>
      </w:r>
      <w:r w:rsidR="00BB4DA5" w:rsidRPr="00F94F0A">
        <w:rPr>
          <w:rFonts w:ascii="Arial" w:hAnsi="Arial" w:cs="Arial"/>
          <w:sz w:val="21"/>
          <w:szCs w:val="21"/>
        </w:rPr>
        <w:t>NIRIO</w:t>
      </w:r>
      <w:r w:rsidRPr="00F94F0A">
        <w:rPr>
          <w:rFonts w:ascii="Arial" w:hAnsi="Arial" w:cs="Arial"/>
          <w:sz w:val="21"/>
          <w:szCs w:val="21"/>
        </w:rPr>
        <w:t>, vem a público manifestar surpresa e apreensão com o comunicado da CAPES de redução em 75% dos recursos do PROAP (Programa</w:t>
      </w:r>
      <w:r w:rsidR="0095055E" w:rsidRPr="00F94F0A">
        <w:rPr>
          <w:rFonts w:ascii="Arial" w:hAnsi="Arial" w:cs="Arial"/>
          <w:sz w:val="21"/>
          <w:szCs w:val="21"/>
        </w:rPr>
        <w:t xml:space="preserve"> de Apoio aos Programas de Pós-G</w:t>
      </w:r>
      <w:r w:rsidRPr="00F94F0A">
        <w:rPr>
          <w:rFonts w:ascii="Arial" w:hAnsi="Arial" w:cs="Arial"/>
          <w:sz w:val="21"/>
          <w:szCs w:val="21"/>
        </w:rPr>
        <w:t>raduação)</w:t>
      </w:r>
      <w:r w:rsidR="00A77E3B" w:rsidRPr="00F94F0A">
        <w:rPr>
          <w:rFonts w:ascii="Arial" w:hAnsi="Arial" w:cs="Arial"/>
          <w:sz w:val="21"/>
          <w:szCs w:val="21"/>
        </w:rPr>
        <w:t xml:space="preserve"> e PROEX (Programa de Apoio aos Programa</w:t>
      </w:r>
      <w:r w:rsidR="00022A1B" w:rsidRPr="00F94F0A">
        <w:rPr>
          <w:rFonts w:ascii="Arial" w:hAnsi="Arial" w:cs="Arial"/>
          <w:sz w:val="21"/>
          <w:szCs w:val="21"/>
        </w:rPr>
        <w:t>s</w:t>
      </w:r>
      <w:r w:rsidR="00A77E3B" w:rsidRPr="00F94F0A">
        <w:rPr>
          <w:rFonts w:ascii="Arial" w:hAnsi="Arial" w:cs="Arial"/>
          <w:sz w:val="21"/>
          <w:szCs w:val="21"/>
        </w:rPr>
        <w:t xml:space="preserve"> de Excelência)</w:t>
      </w:r>
      <w:r w:rsidR="00D43CF3" w:rsidRPr="00F94F0A">
        <w:rPr>
          <w:rFonts w:ascii="Arial" w:hAnsi="Arial" w:cs="Arial"/>
          <w:sz w:val="21"/>
          <w:szCs w:val="21"/>
        </w:rPr>
        <w:t>, recursos esses utilizados na manut</w:t>
      </w:r>
      <w:r w:rsidR="009428F3" w:rsidRPr="00F94F0A">
        <w:rPr>
          <w:rFonts w:ascii="Arial" w:hAnsi="Arial" w:cs="Arial"/>
          <w:sz w:val="21"/>
          <w:szCs w:val="21"/>
        </w:rPr>
        <w:t xml:space="preserve">enção de equipamentos, </w:t>
      </w:r>
      <w:r w:rsidR="00022A1B" w:rsidRPr="00F94F0A">
        <w:rPr>
          <w:rFonts w:ascii="Arial" w:hAnsi="Arial" w:cs="Arial"/>
          <w:sz w:val="21"/>
          <w:szCs w:val="21"/>
        </w:rPr>
        <w:t>aquisição</w:t>
      </w:r>
      <w:r w:rsidR="00D43CF3" w:rsidRPr="00F94F0A">
        <w:rPr>
          <w:rFonts w:ascii="Arial" w:hAnsi="Arial" w:cs="Arial"/>
          <w:sz w:val="21"/>
          <w:szCs w:val="21"/>
        </w:rPr>
        <w:t xml:space="preserve"> de reagentes </w:t>
      </w:r>
      <w:r w:rsidR="009428F3" w:rsidRPr="00F94F0A">
        <w:rPr>
          <w:rFonts w:ascii="Arial" w:hAnsi="Arial" w:cs="Arial"/>
          <w:sz w:val="21"/>
          <w:szCs w:val="21"/>
        </w:rPr>
        <w:t xml:space="preserve">e outros materiais </w:t>
      </w:r>
      <w:r w:rsidR="00D43CF3" w:rsidRPr="00F94F0A">
        <w:rPr>
          <w:rFonts w:ascii="Arial" w:hAnsi="Arial" w:cs="Arial"/>
          <w:sz w:val="21"/>
          <w:szCs w:val="21"/>
        </w:rPr>
        <w:t>de laboratórios, apoio a trabalhos de campo para alunos e professores, participação de alunos e professores em congressos, apoio na editoração e publicação de artigos, realização de eventos científicos, participação de membros externos em bancas de dissertações e teses</w:t>
      </w:r>
      <w:r w:rsidR="009428F3" w:rsidRPr="00F94F0A">
        <w:rPr>
          <w:rFonts w:ascii="Arial" w:hAnsi="Arial" w:cs="Arial"/>
          <w:sz w:val="21"/>
          <w:szCs w:val="21"/>
        </w:rPr>
        <w:t>, entre outras ações fundamentais para o desenvolvimento e m</w:t>
      </w:r>
      <w:r w:rsidR="0095055E" w:rsidRPr="00F94F0A">
        <w:rPr>
          <w:rFonts w:ascii="Arial" w:hAnsi="Arial" w:cs="Arial"/>
          <w:sz w:val="21"/>
          <w:szCs w:val="21"/>
        </w:rPr>
        <w:t>anutenção dos Programas de Pós-G</w:t>
      </w:r>
      <w:r w:rsidR="009428F3" w:rsidRPr="00F94F0A">
        <w:rPr>
          <w:rFonts w:ascii="Arial" w:hAnsi="Arial" w:cs="Arial"/>
          <w:sz w:val="21"/>
          <w:szCs w:val="21"/>
        </w:rPr>
        <w:t>raduação</w:t>
      </w:r>
      <w:r w:rsidR="00D43CF3" w:rsidRPr="00F94F0A">
        <w:rPr>
          <w:rFonts w:ascii="Arial" w:hAnsi="Arial" w:cs="Arial"/>
          <w:sz w:val="21"/>
          <w:szCs w:val="21"/>
        </w:rPr>
        <w:t xml:space="preserve">. </w:t>
      </w:r>
      <w:r w:rsidR="00C41B41" w:rsidRPr="00F94F0A">
        <w:rPr>
          <w:rFonts w:ascii="Arial" w:hAnsi="Arial" w:cs="Arial"/>
          <w:sz w:val="21"/>
          <w:szCs w:val="21"/>
        </w:rPr>
        <w:t xml:space="preserve"> Con</w:t>
      </w:r>
      <w:r w:rsidR="00C06307" w:rsidRPr="00F94F0A">
        <w:rPr>
          <w:rFonts w:ascii="Arial" w:hAnsi="Arial" w:cs="Arial"/>
          <w:sz w:val="21"/>
          <w:szCs w:val="21"/>
        </w:rPr>
        <w:t>vém ressaltar que dess</w:t>
      </w:r>
      <w:r w:rsidR="00C41B41" w:rsidRPr="00F94F0A">
        <w:rPr>
          <w:rFonts w:ascii="Arial" w:hAnsi="Arial" w:cs="Arial"/>
          <w:sz w:val="21"/>
          <w:szCs w:val="21"/>
        </w:rPr>
        <w:t xml:space="preserve">e montante, um percentual </w:t>
      </w:r>
      <w:r w:rsidR="00E013B2" w:rsidRPr="00F94F0A">
        <w:rPr>
          <w:rFonts w:ascii="Arial" w:hAnsi="Arial" w:cs="Arial"/>
          <w:sz w:val="21"/>
          <w:szCs w:val="21"/>
        </w:rPr>
        <w:t>é utilizado para apoio efetivo</w:t>
      </w:r>
      <w:r w:rsidR="00C41B41" w:rsidRPr="00F94F0A">
        <w:rPr>
          <w:rFonts w:ascii="Arial" w:hAnsi="Arial" w:cs="Arial"/>
          <w:sz w:val="21"/>
          <w:szCs w:val="21"/>
        </w:rPr>
        <w:t xml:space="preserve"> aos cursos da Rede </w:t>
      </w:r>
      <w:proofErr w:type="gramStart"/>
      <w:r w:rsidR="00C41B41" w:rsidRPr="00F94F0A">
        <w:rPr>
          <w:rFonts w:ascii="Arial" w:hAnsi="Arial" w:cs="Arial"/>
          <w:sz w:val="21"/>
          <w:szCs w:val="21"/>
        </w:rPr>
        <w:t>Prof</w:t>
      </w:r>
      <w:r w:rsidR="0095055E" w:rsidRPr="00F94F0A">
        <w:rPr>
          <w:rFonts w:ascii="Arial" w:hAnsi="Arial" w:cs="Arial"/>
          <w:sz w:val="21"/>
          <w:szCs w:val="21"/>
        </w:rPr>
        <w:t>.</w:t>
      </w:r>
      <w:proofErr w:type="gramEnd"/>
      <w:r w:rsidR="00D874FE" w:rsidRPr="00F94F0A">
        <w:rPr>
          <w:rFonts w:ascii="Arial" w:hAnsi="Arial" w:cs="Arial"/>
          <w:sz w:val="21"/>
          <w:szCs w:val="21"/>
        </w:rPr>
        <w:t xml:space="preserve"> (destinada ao fortalecimento da rede básica de ensino)</w:t>
      </w:r>
      <w:r w:rsidR="00C41B41" w:rsidRPr="00F94F0A">
        <w:rPr>
          <w:rFonts w:ascii="Arial" w:hAnsi="Arial" w:cs="Arial"/>
          <w:sz w:val="21"/>
          <w:szCs w:val="21"/>
        </w:rPr>
        <w:t xml:space="preserve"> e  aos cursos novos que </w:t>
      </w:r>
      <w:r w:rsidR="00D874FE" w:rsidRPr="00F94F0A">
        <w:rPr>
          <w:rFonts w:ascii="Arial" w:hAnsi="Arial" w:cs="Arial"/>
          <w:sz w:val="21"/>
          <w:szCs w:val="21"/>
        </w:rPr>
        <w:t xml:space="preserve">não recebem </w:t>
      </w:r>
      <w:r w:rsidR="00C41B41" w:rsidRPr="00F94F0A">
        <w:rPr>
          <w:rFonts w:ascii="Arial" w:hAnsi="Arial" w:cs="Arial"/>
          <w:sz w:val="21"/>
          <w:szCs w:val="21"/>
        </w:rPr>
        <w:t xml:space="preserve">recursos no início de </w:t>
      </w:r>
      <w:r w:rsidR="00C06307" w:rsidRPr="00F94F0A">
        <w:rPr>
          <w:rFonts w:ascii="Arial" w:hAnsi="Arial" w:cs="Arial"/>
          <w:sz w:val="21"/>
          <w:szCs w:val="21"/>
        </w:rPr>
        <w:t xml:space="preserve">seu </w:t>
      </w:r>
      <w:r w:rsidR="00C41B41" w:rsidRPr="00F94F0A">
        <w:rPr>
          <w:rFonts w:ascii="Arial" w:hAnsi="Arial" w:cs="Arial"/>
          <w:sz w:val="21"/>
          <w:szCs w:val="21"/>
        </w:rPr>
        <w:t>funcionamento.</w:t>
      </w:r>
    </w:p>
    <w:p w:rsidR="00D43CF3" w:rsidRPr="00F94F0A" w:rsidRDefault="00D43CF3" w:rsidP="00A00B6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94F0A">
        <w:rPr>
          <w:rFonts w:ascii="Arial" w:hAnsi="Arial" w:cs="Arial"/>
          <w:sz w:val="21"/>
          <w:szCs w:val="21"/>
        </w:rPr>
        <w:t>Tal comunicado gerou apreensão em toda a comunidade acadêmica, uma v</w:t>
      </w:r>
      <w:r w:rsidR="009428F3" w:rsidRPr="00F94F0A">
        <w:rPr>
          <w:rFonts w:ascii="Arial" w:hAnsi="Arial" w:cs="Arial"/>
          <w:sz w:val="21"/>
          <w:szCs w:val="21"/>
        </w:rPr>
        <w:t>ez que o orçamento já havia sido liberado no início de 2015, ass</w:t>
      </w:r>
      <w:r w:rsidR="00BF6991" w:rsidRPr="00F94F0A">
        <w:rPr>
          <w:rFonts w:ascii="Arial" w:hAnsi="Arial" w:cs="Arial"/>
          <w:sz w:val="21"/>
          <w:szCs w:val="21"/>
        </w:rPr>
        <w:t>egurando valor semelhante ao</w:t>
      </w:r>
      <w:r w:rsidR="009428F3" w:rsidRPr="00F94F0A">
        <w:rPr>
          <w:rFonts w:ascii="Arial" w:hAnsi="Arial" w:cs="Arial"/>
          <w:sz w:val="21"/>
          <w:szCs w:val="21"/>
        </w:rPr>
        <w:t xml:space="preserve"> </w:t>
      </w:r>
      <w:r w:rsidR="00E013B2" w:rsidRPr="00F94F0A">
        <w:rPr>
          <w:rFonts w:ascii="Arial" w:hAnsi="Arial" w:cs="Arial"/>
          <w:sz w:val="21"/>
          <w:szCs w:val="21"/>
        </w:rPr>
        <w:t xml:space="preserve">do ano </w:t>
      </w:r>
      <w:r w:rsidR="009428F3" w:rsidRPr="00F94F0A">
        <w:rPr>
          <w:rFonts w:ascii="Arial" w:hAnsi="Arial" w:cs="Arial"/>
          <w:sz w:val="21"/>
          <w:szCs w:val="21"/>
        </w:rPr>
        <w:t xml:space="preserve">anterior. </w:t>
      </w:r>
      <w:r w:rsidR="000E755E" w:rsidRPr="00F94F0A">
        <w:rPr>
          <w:rFonts w:ascii="Arial" w:hAnsi="Arial" w:cs="Arial"/>
          <w:sz w:val="21"/>
          <w:szCs w:val="21"/>
        </w:rPr>
        <w:t>Com base ness</w:t>
      </w:r>
      <w:r w:rsidR="009428F3" w:rsidRPr="00F94F0A">
        <w:rPr>
          <w:rFonts w:ascii="Arial" w:hAnsi="Arial" w:cs="Arial"/>
          <w:sz w:val="21"/>
          <w:szCs w:val="21"/>
        </w:rPr>
        <w:t>a informa</w:t>
      </w:r>
      <w:r w:rsidR="00A77E3B" w:rsidRPr="00F94F0A">
        <w:rPr>
          <w:rFonts w:ascii="Arial" w:hAnsi="Arial" w:cs="Arial"/>
          <w:sz w:val="21"/>
          <w:szCs w:val="21"/>
        </w:rPr>
        <w:t>ção, os P</w:t>
      </w:r>
      <w:r w:rsidR="009428F3" w:rsidRPr="00F94F0A">
        <w:rPr>
          <w:rFonts w:ascii="Arial" w:hAnsi="Arial" w:cs="Arial"/>
          <w:sz w:val="21"/>
          <w:szCs w:val="21"/>
        </w:rPr>
        <w:t xml:space="preserve">rogramas iniciaram seus planejamentos e vários </w:t>
      </w:r>
      <w:r w:rsidR="00BF6991" w:rsidRPr="00F94F0A">
        <w:rPr>
          <w:rFonts w:ascii="Arial" w:hAnsi="Arial" w:cs="Arial"/>
          <w:sz w:val="21"/>
          <w:szCs w:val="21"/>
        </w:rPr>
        <w:t>deles</w:t>
      </w:r>
      <w:r w:rsidR="009428F3" w:rsidRPr="00F94F0A">
        <w:rPr>
          <w:rFonts w:ascii="Arial" w:hAnsi="Arial" w:cs="Arial"/>
          <w:sz w:val="21"/>
          <w:szCs w:val="21"/>
        </w:rPr>
        <w:t xml:space="preserve"> já </w:t>
      </w:r>
      <w:r w:rsidR="000E755E" w:rsidRPr="00F94F0A">
        <w:rPr>
          <w:rFonts w:ascii="Arial" w:hAnsi="Arial" w:cs="Arial"/>
          <w:sz w:val="21"/>
          <w:szCs w:val="21"/>
        </w:rPr>
        <w:t>empenharam</w:t>
      </w:r>
      <w:r w:rsidR="009428F3" w:rsidRPr="00F94F0A">
        <w:rPr>
          <w:rFonts w:ascii="Arial" w:hAnsi="Arial" w:cs="Arial"/>
          <w:sz w:val="21"/>
          <w:szCs w:val="21"/>
        </w:rPr>
        <w:t xml:space="preserve"> parte do orçamento previsto.</w:t>
      </w:r>
      <w:r w:rsidR="00A77E3B" w:rsidRPr="00F94F0A">
        <w:rPr>
          <w:rFonts w:ascii="Arial" w:hAnsi="Arial" w:cs="Arial"/>
          <w:sz w:val="21"/>
          <w:szCs w:val="21"/>
        </w:rPr>
        <w:t xml:space="preserve"> </w:t>
      </w:r>
      <w:r w:rsidR="009428F3" w:rsidRPr="00F94F0A">
        <w:rPr>
          <w:rFonts w:ascii="Arial" w:hAnsi="Arial" w:cs="Arial"/>
          <w:sz w:val="21"/>
          <w:szCs w:val="21"/>
        </w:rPr>
        <w:t xml:space="preserve"> </w:t>
      </w:r>
      <w:r w:rsidRPr="00F94F0A">
        <w:rPr>
          <w:rFonts w:ascii="Arial" w:hAnsi="Arial" w:cs="Arial"/>
          <w:sz w:val="21"/>
          <w:szCs w:val="21"/>
        </w:rPr>
        <w:t xml:space="preserve"> </w:t>
      </w:r>
    </w:p>
    <w:p w:rsidR="0049383E" w:rsidRPr="00F94F0A" w:rsidRDefault="00C06307" w:rsidP="00A00B6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94F0A">
        <w:rPr>
          <w:rFonts w:ascii="Arial" w:hAnsi="Arial" w:cs="Arial"/>
          <w:sz w:val="21"/>
          <w:szCs w:val="21"/>
        </w:rPr>
        <w:t>Ressaltamos que</w:t>
      </w:r>
      <w:r w:rsidR="0049383E" w:rsidRPr="00F94F0A">
        <w:rPr>
          <w:rFonts w:ascii="Arial" w:hAnsi="Arial" w:cs="Arial"/>
          <w:sz w:val="21"/>
          <w:szCs w:val="21"/>
        </w:rPr>
        <w:t xml:space="preserve"> essa situação de poucos recursos compromete, dentre outras ações, a participação de Coor</w:t>
      </w:r>
      <w:r w:rsidR="0095055E" w:rsidRPr="00F94F0A">
        <w:rPr>
          <w:rFonts w:ascii="Arial" w:hAnsi="Arial" w:cs="Arial"/>
          <w:sz w:val="21"/>
          <w:szCs w:val="21"/>
        </w:rPr>
        <w:t>denadores dos Programas de Pós-G</w:t>
      </w:r>
      <w:r w:rsidR="0049383E" w:rsidRPr="00F94F0A">
        <w:rPr>
          <w:rFonts w:ascii="Arial" w:hAnsi="Arial" w:cs="Arial"/>
          <w:sz w:val="21"/>
          <w:szCs w:val="21"/>
        </w:rPr>
        <w:t xml:space="preserve">raduação nos Seminários de </w:t>
      </w:r>
      <w:r w:rsidR="00C747CD" w:rsidRPr="00F94F0A">
        <w:rPr>
          <w:rFonts w:ascii="Arial" w:hAnsi="Arial" w:cs="Arial"/>
          <w:sz w:val="21"/>
          <w:szCs w:val="21"/>
        </w:rPr>
        <w:t xml:space="preserve">Acompanhamento </w:t>
      </w:r>
      <w:r w:rsidR="0095055E" w:rsidRPr="00F94F0A">
        <w:rPr>
          <w:rFonts w:ascii="Arial" w:hAnsi="Arial" w:cs="Arial"/>
          <w:sz w:val="21"/>
          <w:szCs w:val="21"/>
        </w:rPr>
        <w:t>das</w:t>
      </w:r>
      <w:r w:rsidR="0049383E" w:rsidRPr="00F94F0A">
        <w:rPr>
          <w:rFonts w:ascii="Arial" w:hAnsi="Arial" w:cs="Arial"/>
          <w:sz w:val="21"/>
          <w:szCs w:val="21"/>
        </w:rPr>
        <w:t xml:space="preserve"> Área</w:t>
      </w:r>
      <w:r w:rsidR="00C747CD" w:rsidRPr="00F94F0A">
        <w:rPr>
          <w:rFonts w:ascii="Arial" w:hAnsi="Arial" w:cs="Arial"/>
          <w:sz w:val="21"/>
          <w:szCs w:val="21"/>
        </w:rPr>
        <w:t>s</w:t>
      </w:r>
      <w:r w:rsidR="0049383E" w:rsidRPr="00F94F0A">
        <w:rPr>
          <w:rFonts w:ascii="Arial" w:hAnsi="Arial" w:cs="Arial"/>
          <w:sz w:val="21"/>
          <w:szCs w:val="21"/>
        </w:rPr>
        <w:t xml:space="preserve"> </w:t>
      </w:r>
      <w:r w:rsidR="0095055E" w:rsidRPr="00F94F0A">
        <w:rPr>
          <w:rFonts w:ascii="Arial" w:hAnsi="Arial" w:cs="Arial"/>
          <w:sz w:val="21"/>
          <w:szCs w:val="21"/>
        </w:rPr>
        <w:t xml:space="preserve">da CAPES </w:t>
      </w:r>
      <w:r w:rsidR="0049383E" w:rsidRPr="00F94F0A">
        <w:rPr>
          <w:rFonts w:ascii="Arial" w:hAnsi="Arial" w:cs="Arial"/>
          <w:sz w:val="21"/>
          <w:szCs w:val="21"/>
        </w:rPr>
        <w:t xml:space="preserve">agendados pela </w:t>
      </w:r>
      <w:r w:rsidR="0095055E" w:rsidRPr="00F94F0A">
        <w:rPr>
          <w:rFonts w:ascii="Arial" w:hAnsi="Arial" w:cs="Arial"/>
          <w:sz w:val="21"/>
          <w:szCs w:val="21"/>
        </w:rPr>
        <w:t>agência</w:t>
      </w:r>
      <w:r w:rsidR="0049383E" w:rsidRPr="00F94F0A">
        <w:rPr>
          <w:rFonts w:ascii="Arial" w:hAnsi="Arial" w:cs="Arial"/>
          <w:sz w:val="21"/>
          <w:szCs w:val="21"/>
        </w:rPr>
        <w:t xml:space="preserve"> em agosto e setembro próximos</w:t>
      </w:r>
      <w:r w:rsidR="00CF0E94" w:rsidRPr="00F94F0A">
        <w:rPr>
          <w:rFonts w:ascii="Arial" w:hAnsi="Arial" w:cs="Arial"/>
          <w:sz w:val="21"/>
          <w:szCs w:val="21"/>
        </w:rPr>
        <w:t>, razão pela qual sugerimos o adiamento desse evento</w:t>
      </w:r>
      <w:r w:rsidR="0049383E" w:rsidRPr="00F94F0A">
        <w:rPr>
          <w:rFonts w:ascii="Arial" w:hAnsi="Arial" w:cs="Arial"/>
          <w:sz w:val="21"/>
          <w:szCs w:val="21"/>
        </w:rPr>
        <w:t xml:space="preserve">.  </w:t>
      </w:r>
    </w:p>
    <w:p w:rsidR="00EA49D9" w:rsidRPr="00F94F0A" w:rsidRDefault="00C06307" w:rsidP="00A00B6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94F0A">
        <w:rPr>
          <w:rFonts w:ascii="Arial" w:hAnsi="Arial" w:cs="Arial"/>
          <w:sz w:val="21"/>
          <w:szCs w:val="21"/>
        </w:rPr>
        <w:t>Reconhecemos</w:t>
      </w:r>
      <w:r w:rsidR="0049383E" w:rsidRPr="00F94F0A">
        <w:rPr>
          <w:rFonts w:ascii="Arial" w:hAnsi="Arial" w:cs="Arial"/>
          <w:sz w:val="21"/>
          <w:szCs w:val="21"/>
        </w:rPr>
        <w:t xml:space="preserve"> </w:t>
      </w:r>
      <w:r w:rsidR="00BF6991" w:rsidRPr="00F94F0A">
        <w:rPr>
          <w:rFonts w:ascii="Arial" w:hAnsi="Arial" w:cs="Arial"/>
          <w:sz w:val="21"/>
          <w:szCs w:val="21"/>
        </w:rPr>
        <w:t xml:space="preserve">que a CAPES desempenha </w:t>
      </w:r>
      <w:r w:rsidR="0049383E" w:rsidRPr="00F94F0A">
        <w:rPr>
          <w:rFonts w:ascii="Arial" w:hAnsi="Arial" w:cs="Arial"/>
          <w:sz w:val="21"/>
          <w:szCs w:val="21"/>
        </w:rPr>
        <w:t>papel fundamental para o Sistema Naci</w:t>
      </w:r>
      <w:r w:rsidR="00E546DC" w:rsidRPr="00F94F0A">
        <w:rPr>
          <w:rFonts w:ascii="Arial" w:hAnsi="Arial" w:cs="Arial"/>
          <w:sz w:val="21"/>
          <w:szCs w:val="21"/>
        </w:rPr>
        <w:t>onal de Pós-G</w:t>
      </w:r>
      <w:r w:rsidR="0049383E" w:rsidRPr="00F94F0A">
        <w:rPr>
          <w:rFonts w:ascii="Arial" w:hAnsi="Arial" w:cs="Arial"/>
          <w:sz w:val="21"/>
          <w:szCs w:val="21"/>
        </w:rPr>
        <w:t>raduação do Brasil</w:t>
      </w:r>
      <w:r w:rsidR="00BF6991" w:rsidRPr="00F94F0A">
        <w:rPr>
          <w:rFonts w:ascii="Arial" w:hAnsi="Arial" w:cs="Arial"/>
          <w:sz w:val="21"/>
          <w:szCs w:val="21"/>
        </w:rPr>
        <w:t xml:space="preserve"> e</w:t>
      </w:r>
      <w:r w:rsidR="00E013B2" w:rsidRPr="00F94F0A">
        <w:rPr>
          <w:rFonts w:ascii="Arial" w:hAnsi="Arial" w:cs="Arial"/>
          <w:sz w:val="21"/>
          <w:szCs w:val="21"/>
        </w:rPr>
        <w:t xml:space="preserve"> que, </w:t>
      </w:r>
      <w:r w:rsidR="0049383E" w:rsidRPr="00F94F0A">
        <w:rPr>
          <w:rFonts w:ascii="Arial" w:hAnsi="Arial" w:cs="Arial"/>
          <w:sz w:val="21"/>
          <w:szCs w:val="21"/>
        </w:rPr>
        <w:t>em s</w:t>
      </w:r>
      <w:r w:rsidR="00EA49D9" w:rsidRPr="00F94F0A">
        <w:rPr>
          <w:rFonts w:ascii="Arial" w:hAnsi="Arial" w:cs="Arial"/>
          <w:sz w:val="21"/>
          <w:szCs w:val="21"/>
        </w:rPr>
        <w:t xml:space="preserve">eus </w:t>
      </w:r>
      <w:r w:rsidR="00E013B2" w:rsidRPr="00F94F0A">
        <w:rPr>
          <w:rFonts w:ascii="Arial" w:hAnsi="Arial" w:cs="Arial"/>
          <w:sz w:val="21"/>
          <w:szCs w:val="21"/>
        </w:rPr>
        <w:t xml:space="preserve">mais de </w:t>
      </w:r>
      <w:r w:rsidR="00EA49D9" w:rsidRPr="00F94F0A">
        <w:rPr>
          <w:rFonts w:ascii="Arial" w:hAnsi="Arial" w:cs="Arial"/>
          <w:sz w:val="21"/>
          <w:szCs w:val="21"/>
        </w:rPr>
        <w:t xml:space="preserve">50 anos, vem atuando decisivamente na avaliação e apoio à </w:t>
      </w:r>
      <w:r w:rsidR="00E546DC" w:rsidRPr="00F94F0A">
        <w:rPr>
          <w:rFonts w:ascii="Arial" w:hAnsi="Arial" w:cs="Arial"/>
          <w:sz w:val="21"/>
          <w:szCs w:val="21"/>
        </w:rPr>
        <w:t>Pós-G</w:t>
      </w:r>
      <w:r w:rsidRPr="00F94F0A">
        <w:rPr>
          <w:rFonts w:ascii="Arial" w:hAnsi="Arial" w:cs="Arial"/>
          <w:sz w:val="21"/>
          <w:szCs w:val="21"/>
        </w:rPr>
        <w:t xml:space="preserve">raduação. </w:t>
      </w:r>
      <w:r w:rsidR="00EA49D9" w:rsidRPr="00F94F0A">
        <w:rPr>
          <w:rFonts w:ascii="Arial" w:hAnsi="Arial" w:cs="Arial"/>
          <w:sz w:val="21"/>
          <w:szCs w:val="21"/>
        </w:rPr>
        <w:t xml:space="preserve">A diminuição de recursos à </w:t>
      </w:r>
      <w:r w:rsidR="00BF6991" w:rsidRPr="00F94F0A">
        <w:rPr>
          <w:rFonts w:ascii="Arial" w:hAnsi="Arial" w:cs="Arial"/>
          <w:sz w:val="21"/>
          <w:szCs w:val="21"/>
        </w:rPr>
        <w:t>P</w:t>
      </w:r>
      <w:r w:rsidR="00EA49D9" w:rsidRPr="00F94F0A">
        <w:rPr>
          <w:rFonts w:ascii="Arial" w:hAnsi="Arial" w:cs="Arial"/>
          <w:sz w:val="21"/>
          <w:szCs w:val="21"/>
        </w:rPr>
        <w:t>ó</w:t>
      </w:r>
      <w:r w:rsidR="00BF6991" w:rsidRPr="00F94F0A">
        <w:rPr>
          <w:rFonts w:ascii="Arial" w:hAnsi="Arial" w:cs="Arial"/>
          <w:sz w:val="21"/>
          <w:szCs w:val="21"/>
        </w:rPr>
        <w:t>s-G</w:t>
      </w:r>
      <w:r w:rsidR="00E546DC" w:rsidRPr="00F94F0A">
        <w:rPr>
          <w:rFonts w:ascii="Arial" w:hAnsi="Arial" w:cs="Arial"/>
          <w:sz w:val="21"/>
          <w:szCs w:val="21"/>
        </w:rPr>
        <w:t xml:space="preserve">raduação brasileira </w:t>
      </w:r>
      <w:r w:rsidR="00EA49D9" w:rsidRPr="00F94F0A">
        <w:rPr>
          <w:rFonts w:ascii="Arial" w:hAnsi="Arial" w:cs="Arial"/>
          <w:sz w:val="21"/>
          <w:szCs w:val="21"/>
        </w:rPr>
        <w:t xml:space="preserve">altera </w:t>
      </w:r>
      <w:r w:rsidR="00C41B41" w:rsidRPr="00F94F0A">
        <w:rPr>
          <w:rFonts w:ascii="Arial" w:hAnsi="Arial" w:cs="Arial"/>
          <w:sz w:val="21"/>
          <w:szCs w:val="21"/>
        </w:rPr>
        <w:t>a polític</w:t>
      </w:r>
      <w:r w:rsidR="00EA49D9" w:rsidRPr="00F94F0A">
        <w:rPr>
          <w:rFonts w:ascii="Arial" w:hAnsi="Arial" w:cs="Arial"/>
          <w:sz w:val="21"/>
          <w:szCs w:val="21"/>
        </w:rPr>
        <w:t xml:space="preserve">a </w:t>
      </w:r>
      <w:r w:rsidR="00E546DC" w:rsidRPr="00F94F0A">
        <w:rPr>
          <w:rFonts w:ascii="Arial" w:hAnsi="Arial" w:cs="Arial"/>
          <w:sz w:val="21"/>
          <w:szCs w:val="21"/>
        </w:rPr>
        <w:t xml:space="preserve">de estímulo e fortalecimento </w:t>
      </w:r>
      <w:r w:rsidR="00BF6991" w:rsidRPr="00F94F0A">
        <w:rPr>
          <w:rFonts w:ascii="Arial" w:hAnsi="Arial" w:cs="Arial"/>
          <w:sz w:val="21"/>
          <w:szCs w:val="21"/>
        </w:rPr>
        <w:t>desse segmento de ensino</w:t>
      </w:r>
      <w:r w:rsidR="00E546DC" w:rsidRPr="00F94F0A">
        <w:rPr>
          <w:rFonts w:ascii="Arial" w:hAnsi="Arial" w:cs="Arial"/>
          <w:sz w:val="21"/>
          <w:szCs w:val="21"/>
        </w:rPr>
        <w:t xml:space="preserve"> </w:t>
      </w:r>
      <w:r w:rsidR="00EA49D9" w:rsidRPr="00F94F0A">
        <w:rPr>
          <w:rFonts w:ascii="Arial" w:hAnsi="Arial" w:cs="Arial"/>
          <w:sz w:val="21"/>
          <w:szCs w:val="21"/>
        </w:rPr>
        <w:t xml:space="preserve">desenvolvida nos últimos 10 anos </w:t>
      </w:r>
      <w:r w:rsidR="00E546DC" w:rsidRPr="00F94F0A">
        <w:rPr>
          <w:rFonts w:ascii="Arial" w:hAnsi="Arial" w:cs="Arial"/>
          <w:sz w:val="21"/>
          <w:szCs w:val="21"/>
        </w:rPr>
        <w:t xml:space="preserve">e </w:t>
      </w:r>
      <w:r w:rsidR="00EA49D9" w:rsidRPr="00F94F0A">
        <w:rPr>
          <w:rFonts w:ascii="Arial" w:hAnsi="Arial" w:cs="Arial"/>
          <w:sz w:val="21"/>
          <w:szCs w:val="21"/>
        </w:rPr>
        <w:t>que</w:t>
      </w:r>
      <w:r w:rsidR="00E546DC" w:rsidRPr="00F94F0A">
        <w:rPr>
          <w:rFonts w:ascii="Arial" w:hAnsi="Arial" w:cs="Arial"/>
          <w:sz w:val="21"/>
          <w:szCs w:val="21"/>
        </w:rPr>
        <w:t>,</w:t>
      </w:r>
      <w:r w:rsidR="00EA49D9" w:rsidRPr="00F94F0A">
        <w:rPr>
          <w:rFonts w:ascii="Arial" w:hAnsi="Arial" w:cs="Arial"/>
          <w:sz w:val="21"/>
          <w:szCs w:val="21"/>
        </w:rPr>
        <w:t xml:space="preserve"> no </w:t>
      </w:r>
      <w:r w:rsidR="00C41B41" w:rsidRPr="00F94F0A">
        <w:rPr>
          <w:rFonts w:ascii="Arial" w:hAnsi="Arial" w:cs="Arial"/>
          <w:sz w:val="21"/>
          <w:szCs w:val="21"/>
        </w:rPr>
        <w:t>Estad</w:t>
      </w:r>
      <w:r w:rsidR="00EA49D9" w:rsidRPr="00F94F0A">
        <w:rPr>
          <w:rFonts w:ascii="Arial" w:hAnsi="Arial" w:cs="Arial"/>
          <w:sz w:val="21"/>
          <w:szCs w:val="21"/>
        </w:rPr>
        <w:t>o do Rio de Janeiro</w:t>
      </w:r>
      <w:r w:rsidR="00E546DC" w:rsidRPr="00F94F0A">
        <w:rPr>
          <w:rFonts w:ascii="Arial" w:hAnsi="Arial" w:cs="Arial"/>
          <w:sz w:val="21"/>
          <w:szCs w:val="21"/>
        </w:rPr>
        <w:t>,</w:t>
      </w:r>
      <w:r w:rsidR="00EA49D9" w:rsidRPr="00F94F0A">
        <w:rPr>
          <w:rFonts w:ascii="Arial" w:hAnsi="Arial" w:cs="Arial"/>
          <w:sz w:val="21"/>
          <w:szCs w:val="21"/>
        </w:rPr>
        <w:t xml:space="preserve"> representa a consolidação de mais de 700</w:t>
      </w:r>
      <w:r w:rsidR="00C41B41" w:rsidRPr="00F94F0A">
        <w:rPr>
          <w:rFonts w:ascii="Arial" w:hAnsi="Arial" w:cs="Arial"/>
          <w:sz w:val="21"/>
          <w:szCs w:val="21"/>
        </w:rPr>
        <w:t xml:space="preserve"> Cursos.</w:t>
      </w:r>
    </w:p>
    <w:p w:rsidR="008C4983" w:rsidRDefault="008C4983" w:rsidP="00A00B6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94F0A">
        <w:rPr>
          <w:rFonts w:ascii="Arial" w:hAnsi="Arial" w:cs="Arial"/>
          <w:sz w:val="21"/>
          <w:szCs w:val="21"/>
        </w:rPr>
        <w:t>Tal como ressaltado pel</w:t>
      </w:r>
      <w:r w:rsidR="00337EE5" w:rsidRPr="00F94F0A">
        <w:rPr>
          <w:rFonts w:ascii="Arial" w:hAnsi="Arial" w:cs="Arial"/>
          <w:sz w:val="21"/>
          <w:szCs w:val="21"/>
        </w:rPr>
        <w:t>a presidência do FOPROP</w:t>
      </w:r>
      <w:r w:rsidR="00113AB9">
        <w:rPr>
          <w:rFonts w:ascii="Arial" w:hAnsi="Arial" w:cs="Arial"/>
          <w:sz w:val="21"/>
          <w:szCs w:val="21"/>
        </w:rPr>
        <w:t xml:space="preserve"> (Fórum Nacional de Pró-reitores de Pós-graduação e Pesquisa),</w:t>
      </w:r>
      <w:r w:rsidR="00337EE5" w:rsidRPr="00F94F0A">
        <w:rPr>
          <w:rFonts w:ascii="Arial" w:hAnsi="Arial" w:cs="Arial"/>
          <w:sz w:val="21"/>
          <w:szCs w:val="21"/>
        </w:rPr>
        <w:t xml:space="preserve"> esses</w:t>
      </w:r>
      <w:r w:rsidRPr="00F94F0A">
        <w:rPr>
          <w:rFonts w:ascii="Arial" w:hAnsi="Arial" w:cs="Arial"/>
          <w:sz w:val="21"/>
          <w:szCs w:val="21"/>
        </w:rPr>
        <w:t xml:space="preserve"> cortes impostos asfixiarão a Pós-Graduação brasileira e impactarão as metas estabelecidas no PNPG </w:t>
      </w:r>
      <w:r w:rsidR="00113AB9">
        <w:rPr>
          <w:rFonts w:ascii="Arial" w:hAnsi="Arial" w:cs="Arial"/>
          <w:sz w:val="21"/>
          <w:szCs w:val="21"/>
        </w:rPr>
        <w:t xml:space="preserve">(Plano Nacional da Pós-graduação) </w:t>
      </w:r>
      <w:r w:rsidR="00F94F0A" w:rsidRPr="00F94F0A">
        <w:rPr>
          <w:rFonts w:ascii="Arial" w:hAnsi="Arial" w:cs="Arial"/>
          <w:sz w:val="21"/>
          <w:szCs w:val="21"/>
        </w:rPr>
        <w:t xml:space="preserve">e no PNE </w:t>
      </w:r>
      <w:r w:rsidR="00113AB9">
        <w:rPr>
          <w:rFonts w:ascii="Arial" w:hAnsi="Arial" w:cs="Arial"/>
          <w:sz w:val="21"/>
          <w:szCs w:val="21"/>
        </w:rPr>
        <w:t xml:space="preserve">(Plano Nacional de Educação) </w:t>
      </w:r>
      <w:r w:rsidR="00F94F0A" w:rsidRPr="00F94F0A">
        <w:rPr>
          <w:rFonts w:ascii="Arial" w:hAnsi="Arial" w:cs="Arial"/>
          <w:sz w:val="21"/>
          <w:szCs w:val="21"/>
        </w:rPr>
        <w:t>para os próximos anos.</w:t>
      </w:r>
    </w:p>
    <w:p w:rsidR="003B0DCF" w:rsidRDefault="003B0DCF" w:rsidP="00A00B6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3B0DCF" w:rsidTr="00122518">
        <w:tc>
          <w:tcPr>
            <w:tcW w:w="4322" w:type="dxa"/>
          </w:tcPr>
          <w:p w:rsidR="003B0DCF" w:rsidRPr="00122518" w:rsidRDefault="00122518" w:rsidP="003B0DC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UNIRIO</w:t>
            </w: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Profª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Evelyn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Orrico</w:t>
            </w:r>
            <w:proofErr w:type="spellEnd"/>
          </w:p>
        </w:tc>
        <w:tc>
          <w:tcPr>
            <w:tcW w:w="4322" w:type="dxa"/>
          </w:tcPr>
          <w:p w:rsidR="003B0DCF" w:rsidRPr="00122518" w:rsidRDefault="003B0DCF" w:rsidP="003B0DC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UFRRJ</w:t>
            </w: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B0DCF" w:rsidRDefault="003B0DCF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Prof. Roberto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Lelis</w:t>
            </w:r>
            <w:proofErr w:type="spellEnd"/>
          </w:p>
        </w:tc>
      </w:tr>
      <w:tr w:rsidR="003B0DCF" w:rsidTr="00122518">
        <w:tc>
          <w:tcPr>
            <w:tcW w:w="4322" w:type="dxa"/>
          </w:tcPr>
          <w:p w:rsidR="00122518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122518" w:rsidRPr="00122518" w:rsidRDefault="00122518" w:rsidP="0012251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UERJ</w:t>
            </w:r>
          </w:p>
          <w:p w:rsidR="00122518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B0DCF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Profª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Mônica Heilbron</w:t>
            </w:r>
          </w:p>
        </w:tc>
        <w:tc>
          <w:tcPr>
            <w:tcW w:w="4322" w:type="dxa"/>
          </w:tcPr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B0DCF" w:rsidRPr="00122518" w:rsidRDefault="00122518" w:rsidP="003B0DC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UENF</w:t>
            </w: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Carlos Maurício Vieira</w:t>
            </w: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0DCF" w:rsidTr="00122518">
        <w:tc>
          <w:tcPr>
            <w:tcW w:w="4322" w:type="dxa"/>
          </w:tcPr>
          <w:p w:rsidR="00122518" w:rsidRPr="00122518" w:rsidRDefault="00122518" w:rsidP="0012251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UFF</w:t>
            </w:r>
          </w:p>
          <w:p w:rsidR="00122518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122518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Profª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Ana Paula Miranda</w:t>
            </w:r>
          </w:p>
          <w:p w:rsidR="00122518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2" w:type="dxa"/>
          </w:tcPr>
          <w:p w:rsidR="003B0DCF" w:rsidRPr="00122518" w:rsidRDefault="00122518" w:rsidP="003B0DC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CEFET</w:t>
            </w:r>
          </w:p>
          <w:p w:rsidR="00122518" w:rsidRPr="00122518" w:rsidRDefault="00122518" w:rsidP="003B0DC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Pedro Manuel Pacheco</w:t>
            </w:r>
          </w:p>
          <w:p w:rsidR="00122518" w:rsidRDefault="00122518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0DCF" w:rsidTr="00122518">
        <w:tc>
          <w:tcPr>
            <w:tcW w:w="4322" w:type="dxa"/>
          </w:tcPr>
          <w:p w:rsidR="00122518" w:rsidRPr="00122518" w:rsidRDefault="00122518" w:rsidP="0012251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22518">
              <w:rPr>
                <w:rFonts w:ascii="Arial" w:hAnsi="Arial" w:cs="Arial"/>
                <w:b/>
                <w:sz w:val="21"/>
                <w:szCs w:val="21"/>
              </w:rPr>
              <w:t>Observatório Nacional (ON)</w:t>
            </w:r>
          </w:p>
          <w:p w:rsidR="00122518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3B0DCF" w:rsidRDefault="00122518" w:rsidP="001225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Profª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Valéria Barbosa</w:t>
            </w:r>
          </w:p>
        </w:tc>
        <w:tc>
          <w:tcPr>
            <w:tcW w:w="4322" w:type="dxa"/>
          </w:tcPr>
          <w:p w:rsidR="003E7ECE" w:rsidRPr="00122518" w:rsidRDefault="003E7ECE" w:rsidP="003E7EC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E7ECE" w:rsidRPr="00122518" w:rsidRDefault="003E7ECE" w:rsidP="003E7EC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E7ECE" w:rsidRDefault="003E7ECE" w:rsidP="003E7EC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  <w:p w:rsidR="003B0DCF" w:rsidRDefault="003B0DCF" w:rsidP="003B0D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B0DCF" w:rsidRPr="00F94F0A" w:rsidRDefault="003B0DCF" w:rsidP="003B0DCF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3B0DCF" w:rsidRPr="00F94F0A" w:rsidSect="001225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3752"/>
    <w:rsid w:val="00022A1B"/>
    <w:rsid w:val="000E755E"/>
    <w:rsid w:val="00113AB9"/>
    <w:rsid w:val="00122518"/>
    <w:rsid w:val="00135010"/>
    <w:rsid w:val="00245B98"/>
    <w:rsid w:val="00337EE5"/>
    <w:rsid w:val="003B0DCF"/>
    <w:rsid w:val="003E7ECE"/>
    <w:rsid w:val="0049383E"/>
    <w:rsid w:val="00693D7F"/>
    <w:rsid w:val="006F00A7"/>
    <w:rsid w:val="00705523"/>
    <w:rsid w:val="007A166F"/>
    <w:rsid w:val="008C4983"/>
    <w:rsid w:val="008F4E03"/>
    <w:rsid w:val="009428F3"/>
    <w:rsid w:val="0095055E"/>
    <w:rsid w:val="00955FE4"/>
    <w:rsid w:val="00A00B69"/>
    <w:rsid w:val="00A77E3B"/>
    <w:rsid w:val="00A83752"/>
    <w:rsid w:val="00A92510"/>
    <w:rsid w:val="00AE3090"/>
    <w:rsid w:val="00B11AF9"/>
    <w:rsid w:val="00BB4DA5"/>
    <w:rsid w:val="00BF6991"/>
    <w:rsid w:val="00C06307"/>
    <w:rsid w:val="00C41B41"/>
    <w:rsid w:val="00C747CD"/>
    <w:rsid w:val="00CF0E94"/>
    <w:rsid w:val="00D43CF3"/>
    <w:rsid w:val="00D86709"/>
    <w:rsid w:val="00D874FE"/>
    <w:rsid w:val="00E013B2"/>
    <w:rsid w:val="00E546DC"/>
    <w:rsid w:val="00EA49D9"/>
    <w:rsid w:val="00EC43A0"/>
    <w:rsid w:val="00F01364"/>
    <w:rsid w:val="00F02802"/>
    <w:rsid w:val="00F35601"/>
    <w:rsid w:val="00F9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D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AA71-4939-4FA5-A7EC-4978D7FA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monica</cp:lastModifiedBy>
  <cp:revision>2</cp:revision>
  <dcterms:created xsi:type="dcterms:W3CDTF">2015-07-15T12:24:00Z</dcterms:created>
  <dcterms:modified xsi:type="dcterms:W3CDTF">2015-07-15T12:24:00Z</dcterms:modified>
</cp:coreProperties>
</file>