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B5" w:rsidRPr="001243B5" w:rsidRDefault="001243B5" w:rsidP="0012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43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URGENTE: EDITAL FAPERJ DE APOIO ÀS PÓS-GRADUAÇÕES</w:t>
      </w:r>
    </w:p>
    <w:p w:rsidR="001243B5" w:rsidRDefault="001243B5" w:rsidP="001243B5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u w:val="single"/>
          <w:lang w:eastAsia="pt-BR"/>
        </w:rPr>
      </w:pPr>
      <w:r w:rsidRPr="001243B5">
        <w:rPr>
          <w:rFonts w:ascii="Arial" w:eastAsia="Times New Roman" w:hAnsi="Arial" w:cs="Arial"/>
          <w:color w:val="000000"/>
          <w:lang w:eastAsia="pt-BR"/>
        </w:rPr>
        <w:t xml:space="preserve">Prezados Coordenadores, a </w:t>
      </w:r>
      <w:proofErr w:type="spellStart"/>
      <w:r w:rsidRPr="001243B5">
        <w:rPr>
          <w:rFonts w:ascii="Arial" w:eastAsia="Times New Roman" w:hAnsi="Arial" w:cs="Arial"/>
          <w:color w:val="000000"/>
          <w:lang w:eastAsia="pt-BR"/>
        </w:rPr>
        <w:t>Sub-reitoria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Pr="001243B5">
        <w:rPr>
          <w:rFonts w:ascii="Arial" w:eastAsia="Times New Roman" w:hAnsi="Arial" w:cs="Arial"/>
          <w:color w:val="000000"/>
          <w:lang w:eastAsia="pt-BR"/>
        </w:rPr>
        <w:t>Pós-graduação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 xml:space="preserve"> e Pesquisa enfatiza a importância da participação de T</w:t>
      </w:r>
      <w:r w:rsidRPr="001243B5">
        <w:rPr>
          <w:rFonts w:ascii="Arial" w:eastAsia="Times New Roman" w:hAnsi="Arial" w:cs="Arial"/>
          <w:color w:val="000000"/>
          <w:u w:val="single"/>
          <w:lang w:eastAsia="pt-BR"/>
        </w:rPr>
        <w:t>ODOS OS NOSSOS PROGRAMAS DE PÓS-GRADUAÇÃO neste Edital, principalmente neste momento.</w:t>
      </w:r>
    </w:p>
    <w:p w:rsidR="001243B5" w:rsidRPr="001243B5" w:rsidRDefault="001243B5" w:rsidP="001243B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43B5">
        <w:rPr>
          <w:rFonts w:ascii="Arial" w:eastAsia="Times New Roman" w:hAnsi="Arial" w:cs="Arial"/>
          <w:color w:val="000000"/>
          <w:lang w:eastAsia="pt-BR"/>
        </w:rPr>
        <w:t>Como forma de apoiar, emergencialmente, programas e cursos de pós-graduação 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stricto</w:t>
      </w:r>
      <w:proofErr w:type="spellEnd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proofErr w:type="gram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sensu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> ,</w:t>
      </w:r>
      <w:proofErr w:type="gramEnd"/>
      <w:r w:rsidRPr="001243B5">
        <w:rPr>
          <w:rFonts w:ascii="Arial" w:eastAsia="Times New Roman" w:hAnsi="Arial" w:cs="Arial"/>
          <w:color w:val="000000"/>
          <w:lang w:eastAsia="pt-BR"/>
        </w:rPr>
        <w:t> de modo a garantir a continuidade da progressão quantitativa e qualitativa de sua produção acadêmica, a FAPERJ lançou o edital </w:t>
      </w:r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Apoio Emergencial para os Programas e Cursos de Pós-Graduação 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Stricto</w:t>
      </w:r>
      <w:proofErr w:type="spellEnd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Sensu</w:t>
      </w:r>
      <w:proofErr w:type="spellEnd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 do Estado do Rio de Janeiro – 2015</w:t>
      </w:r>
      <w:r w:rsidRPr="001243B5">
        <w:rPr>
          <w:rFonts w:ascii="Arial" w:eastAsia="Times New Roman" w:hAnsi="Arial" w:cs="Arial"/>
          <w:color w:val="000000"/>
          <w:lang w:eastAsia="pt-BR"/>
        </w:rPr>
        <w:t xml:space="preserve">. O edital busca atenuar os efeitos da atual crise fiscal sobre os </w:t>
      </w:r>
      <w:proofErr w:type="spellStart"/>
      <w:r w:rsidRPr="001243B5">
        <w:rPr>
          <w:rFonts w:ascii="Arial" w:eastAsia="Times New Roman" w:hAnsi="Arial" w:cs="Arial"/>
          <w:color w:val="000000"/>
          <w:lang w:eastAsia="pt-BR"/>
        </w:rPr>
        <w:t>PPGs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 xml:space="preserve"> e a implementação dos projetos deverá ocorrer durante o mês de novembro</w:t>
      </w:r>
      <w:proofErr w:type="gramStart"/>
      <w:r w:rsidRPr="001243B5">
        <w:rPr>
          <w:rFonts w:ascii="Arial" w:eastAsia="Times New Roman" w:hAnsi="Arial" w:cs="Arial"/>
          <w:color w:val="000000"/>
          <w:lang w:eastAsia="pt-BR"/>
        </w:rPr>
        <w:t>..</w:t>
      </w:r>
      <w:proofErr w:type="gramEnd"/>
    </w:p>
    <w:p w:rsidR="001243B5" w:rsidRPr="001243B5" w:rsidRDefault="001243B5" w:rsidP="001243B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43B5">
        <w:rPr>
          <w:rFonts w:ascii="Arial" w:eastAsia="Times New Roman" w:hAnsi="Arial" w:cs="Arial"/>
          <w:color w:val="000000"/>
          <w:lang w:eastAsia="pt-BR"/>
        </w:rPr>
        <w:t xml:space="preserve">Podem encaminhar propostas coordenadores ou </w:t>
      </w:r>
      <w:proofErr w:type="spellStart"/>
      <w:proofErr w:type="gramStart"/>
      <w:r w:rsidRPr="001243B5">
        <w:rPr>
          <w:rFonts w:ascii="Arial" w:eastAsia="Times New Roman" w:hAnsi="Arial" w:cs="Arial"/>
          <w:color w:val="000000"/>
          <w:lang w:eastAsia="pt-BR"/>
        </w:rPr>
        <w:t>coordenadores-adjuntos</w:t>
      </w:r>
      <w:proofErr w:type="spellEnd"/>
      <w:proofErr w:type="gramEnd"/>
      <w:r w:rsidRPr="001243B5">
        <w:rPr>
          <w:rFonts w:ascii="Arial" w:eastAsia="Times New Roman" w:hAnsi="Arial" w:cs="Arial"/>
          <w:color w:val="000000"/>
          <w:lang w:eastAsia="pt-BR"/>
        </w:rPr>
        <w:t xml:space="preserve"> de programas e cursos de pós-graduação 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stricto</w:t>
      </w:r>
      <w:proofErr w:type="spellEnd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sensu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> credenciados pela Capes. A proposta deverá ser aprovada pelo Colegiado do Programa ou Curso (anexar Ata) e com carta de anuência da UERJ (via SR-2). </w:t>
      </w:r>
      <w:r w:rsidRPr="001243B5">
        <w:rPr>
          <w:rFonts w:ascii="Arial" w:eastAsia="Times New Roman" w:hAnsi="Arial" w:cs="Arial"/>
          <w:b/>
          <w:bCs/>
          <w:color w:val="000000"/>
          <w:lang w:eastAsia="pt-BR"/>
        </w:rPr>
        <w:t>Cada programa poderá apresentar apenas uma proposta no âmbito deste edital.</w:t>
      </w:r>
    </w:p>
    <w:p w:rsidR="001243B5" w:rsidRPr="001243B5" w:rsidRDefault="001243B5" w:rsidP="001243B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43B5">
        <w:rPr>
          <w:rFonts w:ascii="Arial" w:eastAsia="Times New Roman" w:hAnsi="Arial" w:cs="Arial"/>
          <w:color w:val="000000"/>
          <w:lang w:eastAsia="pt-BR"/>
        </w:rPr>
        <w:t xml:space="preserve">Enquadradas em uma de duas faixas, de acordo com o montante solicitado e os critérios definidos, as propostas poderão estar inseridas na Faixa A: Recursos de R$ 60 mil, pagos na forma de Taxa de Bancada em 12 mensalidades de R$ 5 mil; ou na Faixa B: Recursos de  R$ 36 mil, pagos na forma de Taxa de Bancada em 12 mensalidades de R$ 3 mil.  Os programas de pós-graduação </w:t>
      </w:r>
      <w:proofErr w:type="spellStart"/>
      <w:r w:rsidRPr="001243B5">
        <w:rPr>
          <w:rFonts w:ascii="Arial" w:eastAsia="Times New Roman" w:hAnsi="Arial" w:cs="Arial"/>
          <w:color w:val="000000"/>
          <w:lang w:eastAsia="pt-BR"/>
        </w:rPr>
        <w:t>s</w:t>
      </w:r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tricto</w:t>
      </w:r>
      <w:proofErr w:type="spellEnd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proofErr w:type="spellStart"/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sensu</w:t>
      </w:r>
      <w:proofErr w:type="spellEnd"/>
      <w:r w:rsidRPr="001243B5">
        <w:rPr>
          <w:rFonts w:ascii="Arial" w:eastAsia="Times New Roman" w:hAnsi="Arial" w:cs="Arial"/>
          <w:color w:val="000000"/>
          <w:lang w:eastAsia="pt-BR"/>
        </w:rPr>
        <w:t> que tenham cursos de mestrado e doutorado já credenciados pela Capes, com mais de 120 alunos no total, poderão concorrer na Faixa A. Aqueles cursos que não se enquadrarem nestas características concorrem na Faixa B.</w:t>
      </w:r>
    </w:p>
    <w:p w:rsidR="001243B5" w:rsidRPr="001243B5" w:rsidRDefault="001243B5" w:rsidP="001243B5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  <w:r w:rsidRPr="001243B5">
        <w:rPr>
          <w:rFonts w:ascii="Arial" w:eastAsia="Times New Roman" w:hAnsi="Arial" w:cs="Arial"/>
          <w:color w:val="000000"/>
          <w:lang w:eastAsia="pt-BR"/>
        </w:rPr>
        <w:t>Para a avaliação dos projetos, serão analisados não apenas o mérito técnico-científico, mas também a relevância dos recursos emergenciais propostos para aprimoramento do programa e seu desenvolvimento no cenário científico, tecnológico, econômico e social do estado do Rio de Janeiro; o impacto desses recursos</w:t>
      </w:r>
      <w:proofErr w:type="gramStart"/>
      <w:r w:rsidRPr="001243B5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gramEnd"/>
      <w:r w:rsidRPr="001243B5">
        <w:rPr>
          <w:rFonts w:ascii="Arial" w:eastAsia="Times New Roman" w:hAnsi="Arial" w:cs="Arial"/>
          <w:color w:val="000000"/>
          <w:lang w:eastAsia="pt-BR"/>
        </w:rPr>
        <w:t>para a melhoria do conceito do programa e/ou curso junto à Capes; o escopo da utilização dos recursos solicitados e sua abrangência em relação as linha de pesquisas do programa e/ou curso; o impacto dos recursos solicitados para a melhoria da produção acadêmica e para a melhoria da integração entre graduação e pós-graduação; assim como a adequação do orçamento aos objetivos e metas apresentadas para uso do recurso emergencial. As propostas, que serão avaliadas por um Comitê Especial de Julgamento, designado pela diretoria da FAPERJ, terão prazo de até 12 meses, contados a partir da data de liberação dos recursos, para a sua execução.</w:t>
      </w:r>
    </w:p>
    <w:p w:rsidR="0008532D" w:rsidRDefault="001243B5" w:rsidP="001243B5">
      <w:pPr>
        <w:spacing w:before="100" w:beforeAutospacing="1" w:after="100" w:afterAutospacing="1" w:line="234" w:lineRule="atLeast"/>
      </w:pPr>
      <w:r w:rsidRPr="001243B5">
        <w:rPr>
          <w:rFonts w:ascii="Arial" w:eastAsia="Times New Roman" w:hAnsi="Arial" w:cs="Arial"/>
          <w:color w:val="000000"/>
          <w:lang w:eastAsia="pt-BR"/>
        </w:rPr>
        <w:t xml:space="preserve">Serão financiáveis itens de custeio, caso em que se inserem serviços de terceiros (pessoas físicas e jurídicas) com caráter eventual, incluindo a manutenção de equipamentos e material permanente e a realização de pequenos reparos e adaptações de bens imóveis necessários à execução do projeto; diárias e passagens para docentes e discentes do Programa e/ou curso e para membros convidados; material de consumo, componentes e/ou peças de reposição de equipamentos; despesas de importação (até o limite máximo de 18% do valor do bem importado). Excepcionalmente serão aceitas propostas para itens de capital, tal como a aquisição de acervo bibliográfico, desde que plenamente justificado no escopo da </w:t>
      </w:r>
      <w:proofErr w:type="gramStart"/>
      <w:r w:rsidRPr="001243B5">
        <w:rPr>
          <w:rFonts w:ascii="Arial" w:eastAsia="Times New Roman" w:hAnsi="Arial" w:cs="Arial"/>
          <w:color w:val="000000"/>
          <w:lang w:eastAsia="pt-BR"/>
        </w:rPr>
        <w:t>proposta.</w:t>
      </w:r>
      <w:proofErr w:type="gramEnd"/>
      <w:r w:rsidRPr="001243B5">
        <w:rPr>
          <w:rFonts w:ascii="Arial" w:eastAsia="Times New Roman" w:hAnsi="Arial" w:cs="Arial"/>
          <w:color w:val="000000"/>
          <w:lang w:eastAsia="pt-BR"/>
        </w:rPr>
        <w:t>A submissão de propostas poderá ser feita </w:t>
      </w:r>
      <w:r w:rsidRPr="001243B5">
        <w:rPr>
          <w:rFonts w:ascii="Arial" w:eastAsia="Times New Roman" w:hAnsi="Arial" w:cs="Arial"/>
          <w:i/>
          <w:iCs/>
          <w:color w:val="000000"/>
          <w:lang w:eastAsia="pt-BR"/>
        </w:rPr>
        <w:t>on-line</w:t>
      </w:r>
      <w:r w:rsidRPr="001243B5">
        <w:rPr>
          <w:rFonts w:ascii="Arial" w:eastAsia="Times New Roman" w:hAnsi="Arial" w:cs="Arial"/>
          <w:color w:val="000000"/>
          <w:lang w:eastAsia="pt-BR"/>
        </w:rPr>
        <w:t>, no prazo que estende até </w:t>
      </w:r>
      <w:r w:rsidRPr="001243B5">
        <w:rPr>
          <w:rFonts w:ascii="Arial" w:eastAsia="Times New Roman" w:hAnsi="Arial" w:cs="Arial"/>
          <w:b/>
          <w:bCs/>
          <w:color w:val="000000"/>
          <w:lang w:eastAsia="pt-BR"/>
        </w:rPr>
        <w:t>8 de outubro.</w:t>
      </w:r>
      <w:r w:rsidRPr="001243B5">
        <w:rPr>
          <w:rFonts w:ascii="Arial" w:eastAsia="Times New Roman" w:hAnsi="Arial" w:cs="Arial"/>
          <w:color w:val="000000"/>
          <w:lang w:eastAsia="pt-BR"/>
        </w:rPr>
        <w:t> Confira a íntegra do edital </w:t>
      </w:r>
      <w:hyperlink r:id="rId4" w:tgtFrame="_blank" w:history="1">
        <w:r w:rsidRPr="001243B5">
          <w:rPr>
            <w:rFonts w:ascii="Arial" w:eastAsia="Times New Roman" w:hAnsi="Arial" w:cs="Arial"/>
            <w:color w:val="033759"/>
            <w:lang w:eastAsia="pt-BR"/>
          </w:rPr>
          <w:t xml:space="preserve">Apoio Emergencial para os Programas e Cursos de </w:t>
        </w:r>
        <w:proofErr w:type="spellStart"/>
        <w:r w:rsidRPr="001243B5">
          <w:rPr>
            <w:rFonts w:ascii="Arial" w:eastAsia="Times New Roman" w:hAnsi="Arial" w:cs="Arial"/>
            <w:color w:val="033759"/>
            <w:lang w:eastAsia="pt-BR"/>
          </w:rPr>
          <w:t>Pós-graduação</w:t>
        </w:r>
        <w:proofErr w:type="spellEnd"/>
        <w:r w:rsidRPr="001243B5">
          <w:rPr>
            <w:rFonts w:ascii="Arial" w:eastAsia="Times New Roman" w:hAnsi="Arial" w:cs="Arial"/>
            <w:color w:val="033759"/>
            <w:lang w:eastAsia="pt-BR"/>
          </w:rPr>
          <w:t xml:space="preserve"> </w:t>
        </w:r>
        <w:proofErr w:type="spellStart"/>
        <w:r w:rsidRPr="001243B5">
          <w:rPr>
            <w:rFonts w:ascii="Arial" w:eastAsia="Times New Roman" w:hAnsi="Arial" w:cs="Arial"/>
            <w:color w:val="033759"/>
            <w:lang w:eastAsia="pt-BR"/>
          </w:rPr>
          <w:t>Stricto</w:t>
        </w:r>
        <w:proofErr w:type="spellEnd"/>
        <w:r w:rsidRPr="001243B5">
          <w:rPr>
            <w:rFonts w:ascii="Arial" w:eastAsia="Times New Roman" w:hAnsi="Arial" w:cs="Arial"/>
            <w:color w:val="033759"/>
            <w:lang w:eastAsia="pt-BR"/>
          </w:rPr>
          <w:t xml:space="preserve"> </w:t>
        </w:r>
        <w:proofErr w:type="spellStart"/>
        <w:r w:rsidRPr="001243B5">
          <w:rPr>
            <w:rFonts w:ascii="Arial" w:eastAsia="Times New Roman" w:hAnsi="Arial" w:cs="Arial"/>
            <w:color w:val="033759"/>
            <w:lang w:eastAsia="pt-BR"/>
          </w:rPr>
          <w:t>Sensu</w:t>
        </w:r>
        <w:proofErr w:type="spellEnd"/>
        <w:r w:rsidRPr="001243B5">
          <w:rPr>
            <w:rFonts w:ascii="Arial" w:eastAsia="Times New Roman" w:hAnsi="Arial" w:cs="Arial"/>
            <w:color w:val="033759"/>
            <w:lang w:eastAsia="pt-BR"/>
          </w:rPr>
          <w:t xml:space="preserve"> do Estado do Rio de Janeiro – 2015</w:t>
        </w:r>
      </w:hyperlink>
    </w:p>
    <w:sectPr w:rsidR="0008532D" w:rsidSect="00085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3B5"/>
    <w:rsid w:val="0008532D"/>
    <w:rsid w:val="001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243B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2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perj.br/downloads/Edital_Apoio_Emergencial_Pos_Graduacao_20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mviana</dc:creator>
  <cp:lastModifiedBy>mviana</cp:lastModifiedBy>
  <cp:revision>1</cp:revision>
  <dcterms:created xsi:type="dcterms:W3CDTF">2015-09-08T12:08:00Z</dcterms:created>
  <dcterms:modified xsi:type="dcterms:W3CDTF">2015-09-08T12:10:00Z</dcterms:modified>
</cp:coreProperties>
</file>